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Уважаемые жители нашего города!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Cs/>
          <w:color w:val="252525"/>
          <w:sz w:val="28"/>
          <w:szCs w:val="28"/>
        </w:rPr>
        <w:t>Фотоконкурс продолжается,</w:t>
      </w: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</w:rPr>
        <w:t xml:space="preserve"> приглашаем Вас </w:t>
      </w:r>
      <w:proofErr w:type="gramStart"/>
      <w:r>
        <w:rPr>
          <w:rFonts w:ascii="Times New Roman" w:eastAsia="Times New Roman" w:hAnsi="Times New Roman" w:cs="Times New Roman"/>
          <w:bCs/>
          <w:color w:val="252525"/>
          <w:sz w:val="28"/>
          <w:szCs w:val="28"/>
        </w:rPr>
        <w:t>принять</w:t>
      </w:r>
      <w:proofErr w:type="gramEnd"/>
      <w:r>
        <w:rPr>
          <w:rFonts w:ascii="Times New Roman" w:eastAsia="Times New Roman" w:hAnsi="Times New Roman" w:cs="Times New Roman"/>
          <w:bCs/>
          <w:color w:val="252525"/>
          <w:sz w:val="28"/>
          <w:szCs w:val="28"/>
        </w:rPr>
        <w:t xml:space="preserve"> участие,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>р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аботы принимаются по сентябрь</w:t>
      </w:r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2017 года </w:t>
      </w:r>
      <w:r w:rsidR="00DD5E84">
        <w:rPr>
          <w:rFonts w:ascii="Times New Roman" w:eastAsia="Times New Roman" w:hAnsi="Times New Roman" w:cs="Times New Roman"/>
          <w:color w:val="252525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>включительно</w:t>
      </w:r>
      <w:r w:rsidR="00DD5E84">
        <w:rPr>
          <w:rFonts w:ascii="Times New Roman" w:eastAsia="Times New Roman" w:hAnsi="Times New Roman" w:cs="Times New Roman"/>
          <w:color w:val="252525"/>
          <w:sz w:val="28"/>
          <w:szCs w:val="28"/>
        </w:rPr>
        <w:t>)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Положение о фотоконкурсе «Край, в котором мы живём»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Фотоконкурс «Край, в котором мы живём» (далее - Фотоконкурс) проводится в рамках проведения в России года экологии.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1. Цели и задачи конкурса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Цель: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пропаганда идеи сохранения живой природы как гаранта экологической стабильности региона.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Задачи: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формирование активной гражданской позиции и привлечение внимания к проблемам сохранения окружающей среды края.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создание условий для реализации творческого потенциала конкурсантов.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2. Организаторы, жюри и участники конкурса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2.1. Организатором Фотоконкурса выступает Камышинский историко-краеведческий музей.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2.2. Участниками Фотоконкурса могут быть все желающие жители нашего города: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       (младше 10 лет,  10 – 18 лет, 18 -30 лет, 30 – 50 лет, 50 лет и старше)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2.3.  В состав жюри входят:</w:t>
      </w:r>
    </w:p>
    <w:p w:rsidR="00A57161" w:rsidRPr="00A57161" w:rsidRDefault="00A57161" w:rsidP="00D36349">
      <w:pPr>
        <w:shd w:val="clear" w:color="auto" w:fill="FFFFFF"/>
        <w:spacing w:after="0" w:line="293" w:lineRule="atLeast"/>
        <w:ind w:left="708" w:firstLine="708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Мария Витальевна Иванова – директор музея,</w:t>
      </w:r>
    </w:p>
    <w:p w:rsidR="00A57161" w:rsidRDefault="00A57161" w:rsidP="00D36349">
      <w:pPr>
        <w:shd w:val="clear" w:color="auto" w:fill="FFFFFF"/>
        <w:spacing w:after="0" w:line="293" w:lineRule="atLeast"/>
        <w:ind w:left="708" w:firstLine="708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Нелли Васильевна </w:t>
      </w:r>
      <w:proofErr w:type="spellStart"/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>Косухина</w:t>
      </w:r>
      <w:proofErr w:type="spellEnd"/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– заместитель директора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,</w:t>
      </w:r>
    </w:p>
    <w:p w:rsidR="00A57161" w:rsidRPr="00A57161" w:rsidRDefault="00A57161" w:rsidP="00D36349">
      <w:pPr>
        <w:shd w:val="clear" w:color="auto" w:fill="FFFFFF"/>
        <w:spacing w:after="0" w:line="293" w:lineRule="atLeast"/>
        <w:ind w:left="1416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Алексей Александрович Иванов – </w:t>
      </w:r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>с</w:t>
      </w:r>
      <w:r w:rsidR="007F50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тарший научный сотрудник, 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руководитель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фотокинокружка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«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Фокист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»,</w:t>
      </w:r>
    </w:p>
    <w:p w:rsidR="00A57161" w:rsidRPr="00A57161" w:rsidRDefault="00A57161" w:rsidP="00D36349">
      <w:pPr>
        <w:shd w:val="clear" w:color="auto" w:fill="FFFFFF"/>
        <w:spacing w:after="0" w:line="293" w:lineRule="atLeast"/>
        <w:ind w:left="708" w:firstLine="708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Владимир Петрович Дубровин – бывший руководитель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фотокиностудии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,</w:t>
      </w:r>
    </w:p>
    <w:p w:rsidR="00A57161" w:rsidRPr="00A57161" w:rsidRDefault="00A57161" w:rsidP="00D36349">
      <w:pPr>
        <w:shd w:val="clear" w:color="auto" w:fill="FFFFFF"/>
        <w:spacing w:after="0" w:line="293" w:lineRule="atLeast"/>
        <w:ind w:left="708" w:firstLine="708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Александр Васильевич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Липенко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– фотограф.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3. Номинации конкурса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 </w:t>
      </w: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«Путешествие по временам года»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фотографии с изображением природы Камышина и района в разные времена года: растения, животные (звери, птицы, насекомые).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- «Жемчужины родного края»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фотографии уникальных, необычных, загадочных уголков или объектов живой природы родного края;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 </w:t>
      </w: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«Человек в согласии с природой»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— показ бережного отношения человека к природе;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 </w:t>
      </w: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«Крик о помощи» -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отражение экологических проблем города и района.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4. Этапы проведения конкурса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i/>
          <w:iCs/>
          <w:color w:val="252525"/>
          <w:sz w:val="28"/>
          <w:szCs w:val="28"/>
        </w:rPr>
        <w:t>I.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Февраль – сентябрь - работа над снимками (фотографирование).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i/>
          <w:iCs/>
          <w:color w:val="252525"/>
          <w:sz w:val="28"/>
          <w:szCs w:val="28"/>
        </w:rPr>
        <w:t>II.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Октябрь – сбор фотографий организаторами конкурса.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i/>
          <w:iCs/>
          <w:color w:val="252525"/>
          <w:sz w:val="28"/>
          <w:szCs w:val="28"/>
        </w:rPr>
        <w:t>I</w:t>
      </w:r>
      <w:r w:rsidRPr="00A57161">
        <w:rPr>
          <w:rFonts w:ascii="Times New Roman" w:eastAsia="Times New Roman" w:hAnsi="Times New Roman" w:cs="Times New Roman"/>
          <w:i/>
          <w:iCs/>
          <w:color w:val="252525"/>
          <w:sz w:val="28"/>
          <w:szCs w:val="28"/>
          <w:lang w:val="en-US"/>
        </w:rPr>
        <w:t>II</w:t>
      </w:r>
      <w:r w:rsidRPr="00A57161">
        <w:rPr>
          <w:rFonts w:ascii="Times New Roman" w:eastAsia="Times New Roman" w:hAnsi="Times New Roman" w:cs="Times New Roman"/>
          <w:i/>
          <w:iCs/>
          <w:color w:val="252525"/>
          <w:sz w:val="28"/>
          <w:szCs w:val="28"/>
        </w:rPr>
        <w:t>.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Октябрь – подведение итогов конкурса и объявление результатов.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i/>
          <w:iCs/>
          <w:color w:val="252525"/>
          <w:sz w:val="28"/>
          <w:szCs w:val="28"/>
        </w:rPr>
        <w:t>V. 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Ноябрь - работа выставки лучших фотографий.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5. Место проведения конкурса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Конкурс проводится в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Камышинском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историко-краеведческом музее по адресу: ул. </w:t>
      </w:r>
      <w:proofErr w:type="gram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Советская</w:t>
      </w:r>
      <w:proofErr w:type="gram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, 1.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6. Требования к работам</w:t>
      </w: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6.1. На Фотоконкурс не принимаются и не рассматриваются работы не соответствующие темам номинаций и требованиям положения Фотоконкурса.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lastRenderedPageBreak/>
        <w:t>6.2. Представленные фотографии должны быть сняты лично автором и не могут быть заимствованы из внешних источников, не допускается обработка снимков в графическом редакторе.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6.3. Место съёмки географически ограничено только пределами Камышина и района.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6.4. Участниками конкурса может быть представлено не более 3-х фотографий по каждой номинации.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6.5. Фотографии должны иметь названия.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6.6. Организаторы фотоконкурса оставляют за собой право перемещать фотографии в другие категории номинаций без согласия автора.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6.7. Работы, предоставленные на Фотоконкурс, не возвращаются. Организаторы Фотоконкурса оставляют за собой право использовать фотографии победителей и участников конкурса в целях экологического просвещения с указанием фамилии и имени автора.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6.8. Работы на конкурс необходимо предоставить в печатном и электронном виде на электронном носителе в музей по адресу: ул. </w:t>
      </w:r>
      <w:proofErr w:type="gram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Советская</w:t>
      </w:r>
      <w:proofErr w:type="gram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, дом 1. Контактное лицо:  Нелли Васильевна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Косухина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, тел. 4-89-81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6.9. Требования к печатным фотоработам: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размер фотографий должен быть формата А</w:t>
      </w:r>
      <w:proofErr w:type="gram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4</w:t>
      </w:r>
      <w:proofErr w:type="gram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(297×210 мм);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работы, сопровождаются этикеткой размером 3 на 9, напи</w:t>
      </w:r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санной 14 шрифтом </w:t>
      </w:r>
      <w:proofErr w:type="spellStart"/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>Times</w:t>
      </w:r>
      <w:proofErr w:type="spellEnd"/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52525"/>
          <w:sz w:val="28"/>
          <w:szCs w:val="28"/>
        </w:rPr>
        <w:t>New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Roman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и прикрепленной к фотографии скрепками, чтобы работа не была испорчена.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фотоработы должны быть представлены в качественном исполнении и печати.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7. Критерии оценки предоставленных на Фотоконкурс материалов.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7.1. Предоставленные на конкурс работы будут оцениваться по следующим критериям: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оригинальность сюжета;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отражение и раскрытие темы через мастерство фотографии, составление композиции;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художественные и технические качества работы;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- неожиданность творческого решения.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</w:rPr>
        <w:t>8. Порядок подведения итогов и награждение.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8.1. Итоги Фотоконкурса подводятся жюри конкурса.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8.2  Фотографии оцениваются по возрастным категориям.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8.3. Победители и призеры в каждой номинации Фотоконкурса награждаются дипломами, памятными подарками. Результаты будут опубликованы в газете «Диалог», на сайте музея.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8.4. Лучшие фотографии будут представлены в музее на выставке в «Край, в котором мы живём».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8.5. Награждение состоится в октябре 2017 года на открытии выставки в музее.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 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b/>
          <w:bCs/>
          <w:i/>
          <w:iCs/>
          <w:color w:val="252525"/>
          <w:sz w:val="28"/>
          <w:szCs w:val="28"/>
        </w:rPr>
        <w:t>Приложение</w:t>
      </w:r>
    </w:p>
    <w:p w:rsidR="00A57161" w:rsidRP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i/>
          <w:iCs/>
          <w:color w:val="252525"/>
          <w:sz w:val="28"/>
          <w:szCs w:val="28"/>
        </w:rPr>
        <w:t>Образец этикетки</w:t>
      </w:r>
    </w:p>
    <w:tbl>
      <w:tblPr>
        <w:tblW w:w="4050" w:type="dxa"/>
        <w:jc w:val="center"/>
        <w:tblCellSpacing w:w="7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050"/>
      </w:tblGrid>
      <w:tr w:rsidR="00A57161" w:rsidRPr="00A57161" w:rsidTr="00A57161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57161" w:rsidRPr="00A57161" w:rsidRDefault="00A57161" w:rsidP="00A57161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</w:rPr>
            </w:pPr>
            <w:r w:rsidRPr="00A57161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</w:rPr>
              <w:t>«Название работы»</w:t>
            </w:r>
          </w:p>
          <w:p w:rsidR="00A57161" w:rsidRPr="00A57161" w:rsidRDefault="00A57161" w:rsidP="00A57161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</w:rPr>
            </w:pPr>
            <w:r w:rsidRPr="00A57161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</w:rPr>
              <w:t>Автор:  Петров Алексей,  20 лет</w:t>
            </w:r>
          </w:p>
        </w:tc>
      </w:tr>
    </w:tbl>
    <w:p w:rsidR="00A57161" w:rsidRPr="00A57161" w:rsidRDefault="00A57161" w:rsidP="00A57161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</w:rPr>
      </w:pPr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Размер этикетки 9см Х 3см, шрифт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Times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New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 xml:space="preserve"> </w:t>
      </w:r>
      <w:proofErr w:type="spellStart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Roman</w:t>
      </w:r>
      <w:proofErr w:type="spellEnd"/>
      <w:r w:rsidRPr="00A57161">
        <w:rPr>
          <w:rFonts w:ascii="Times New Roman" w:eastAsia="Times New Roman" w:hAnsi="Times New Roman" w:cs="Times New Roman"/>
          <w:color w:val="252525"/>
          <w:sz w:val="28"/>
          <w:szCs w:val="28"/>
        </w:rPr>
        <w:t>, размер шрифта 14.</w:t>
      </w:r>
    </w:p>
    <w:p w:rsidR="009514ED" w:rsidRPr="00A57161" w:rsidRDefault="009514ED" w:rsidP="00A57161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9514ED" w:rsidRPr="00A57161" w:rsidSect="00A571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57161"/>
    <w:rsid w:val="007B653A"/>
    <w:rsid w:val="007F5061"/>
    <w:rsid w:val="00925A61"/>
    <w:rsid w:val="009514ED"/>
    <w:rsid w:val="00A57161"/>
    <w:rsid w:val="00D36349"/>
    <w:rsid w:val="00DD5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A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71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57161"/>
  </w:style>
  <w:style w:type="character" w:styleId="a4">
    <w:name w:val="Strong"/>
    <w:basedOn w:val="a0"/>
    <w:uiPriority w:val="22"/>
    <w:qFormat/>
    <w:rsid w:val="00A57161"/>
    <w:rPr>
      <w:b/>
      <w:bCs/>
    </w:rPr>
  </w:style>
  <w:style w:type="character" w:styleId="a5">
    <w:name w:val="Emphasis"/>
    <w:basedOn w:val="a0"/>
    <w:uiPriority w:val="20"/>
    <w:qFormat/>
    <w:rsid w:val="00A5716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18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670</Words>
  <Characters>3819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2017-06-06T11:04:00Z</cp:lastPrinted>
  <dcterms:created xsi:type="dcterms:W3CDTF">2017-06-06T11:42:00Z</dcterms:created>
  <dcterms:modified xsi:type="dcterms:W3CDTF">2017-06-06T11:43:00Z</dcterms:modified>
</cp:coreProperties>
</file>