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5D15" w:rsidRPr="00945D15" w:rsidRDefault="00945D15" w:rsidP="00F86C7D">
      <w:pPr>
        <w:spacing w:line="276" w:lineRule="auto"/>
        <w:ind w:firstLine="11766"/>
        <w:jc w:val="center"/>
        <w:rPr>
          <w:b/>
          <w:sz w:val="26"/>
          <w:szCs w:val="26"/>
        </w:rPr>
      </w:pPr>
      <w:r w:rsidRPr="00945D15">
        <w:rPr>
          <w:b/>
          <w:sz w:val="26"/>
          <w:szCs w:val="26"/>
        </w:rPr>
        <w:t>УТВЕРЖДАЮ</w:t>
      </w:r>
    </w:p>
    <w:p w:rsidR="007A6C20" w:rsidRDefault="007A6C20" w:rsidP="00F86C7D">
      <w:pPr>
        <w:spacing w:line="276" w:lineRule="auto"/>
        <w:ind w:firstLine="11766"/>
        <w:jc w:val="center"/>
        <w:rPr>
          <w:sz w:val="26"/>
          <w:szCs w:val="26"/>
        </w:rPr>
      </w:pPr>
    </w:p>
    <w:p w:rsidR="00945D15" w:rsidRPr="00945D15" w:rsidRDefault="00945D15" w:rsidP="006411EB">
      <w:pPr>
        <w:spacing w:line="360" w:lineRule="auto"/>
        <w:ind w:firstLine="11766"/>
        <w:jc w:val="center"/>
        <w:rPr>
          <w:sz w:val="26"/>
          <w:szCs w:val="26"/>
        </w:rPr>
      </w:pPr>
      <w:r w:rsidRPr="00945D15">
        <w:rPr>
          <w:sz w:val="26"/>
          <w:szCs w:val="26"/>
        </w:rPr>
        <w:t>Директор</w:t>
      </w:r>
      <w:r w:rsidRPr="00945D15">
        <w:rPr>
          <w:sz w:val="26"/>
          <w:szCs w:val="26"/>
        </w:rPr>
        <w:t xml:space="preserve"> </w:t>
      </w:r>
      <w:r w:rsidRPr="00945D15">
        <w:rPr>
          <w:sz w:val="26"/>
          <w:szCs w:val="26"/>
        </w:rPr>
        <w:t xml:space="preserve">КТИ (филиала) </w:t>
      </w:r>
      <w:r w:rsidRPr="00945D15">
        <w:rPr>
          <w:sz w:val="26"/>
          <w:szCs w:val="26"/>
        </w:rPr>
        <w:t>ВолгГТУ</w:t>
      </w:r>
    </w:p>
    <w:p w:rsidR="00945D15" w:rsidRPr="00945D15" w:rsidRDefault="00945D15" w:rsidP="006411EB">
      <w:pPr>
        <w:spacing w:line="360" w:lineRule="auto"/>
        <w:ind w:firstLine="11766"/>
        <w:jc w:val="center"/>
        <w:rPr>
          <w:sz w:val="26"/>
          <w:szCs w:val="26"/>
        </w:rPr>
      </w:pPr>
      <w:r w:rsidRPr="00945D15">
        <w:rPr>
          <w:sz w:val="26"/>
          <w:szCs w:val="26"/>
        </w:rPr>
        <w:t>_____</w:t>
      </w:r>
      <w:r w:rsidR="007A6C20">
        <w:rPr>
          <w:sz w:val="26"/>
          <w:szCs w:val="26"/>
        </w:rPr>
        <w:t>_</w:t>
      </w:r>
      <w:r w:rsidRPr="00945D15">
        <w:rPr>
          <w:sz w:val="26"/>
          <w:szCs w:val="26"/>
        </w:rPr>
        <w:t xml:space="preserve">________ </w:t>
      </w:r>
      <w:r w:rsidRPr="00945D15">
        <w:rPr>
          <w:sz w:val="26"/>
          <w:szCs w:val="26"/>
        </w:rPr>
        <w:t>И</w:t>
      </w:r>
      <w:r w:rsidRPr="00945D15">
        <w:rPr>
          <w:sz w:val="26"/>
          <w:szCs w:val="26"/>
        </w:rPr>
        <w:t xml:space="preserve">.В. </w:t>
      </w:r>
      <w:r w:rsidRPr="00945D15">
        <w:rPr>
          <w:sz w:val="26"/>
          <w:szCs w:val="26"/>
        </w:rPr>
        <w:t>Степанченко</w:t>
      </w:r>
    </w:p>
    <w:p w:rsidR="00945D15" w:rsidRPr="00945D15" w:rsidRDefault="007A6C20" w:rsidP="006411EB">
      <w:pPr>
        <w:spacing w:line="360" w:lineRule="auto"/>
        <w:ind w:firstLine="11766"/>
        <w:jc w:val="center"/>
        <w:rPr>
          <w:sz w:val="26"/>
          <w:szCs w:val="26"/>
        </w:rPr>
      </w:pPr>
      <w:r>
        <w:rPr>
          <w:sz w:val="26"/>
          <w:szCs w:val="26"/>
        </w:rPr>
        <w:t>«</w:t>
      </w:r>
      <w:r w:rsidR="007207E7">
        <w:rPr>
          <w:sz w:val="26"/>
          <w:szCs w:val="26"/>
        </w:rPr>
        <w:t xml:space="preserve"> 23 </w:t>
      </w:r>
      <w:r>
        <w:rPr>
          <w:sz w:val="26"/>
          <w:szCs w:val="26"/>
        </w:rPr>
        <w:t>»</w:t>
      </w:r>
      <w:r w:rsidR="00945D15" w:rsidRPr="00945D15">
        <w:rPr>
          <w:sz w:val="26"/>
          <w:szCs w:val="26"/>
        </w:rPr>
        <w:t xml:space="preserve"> </w:t>
      </w:r>
      <w:r w:rsidR="007207E7">
        <w:rPr>
          <w:sz w:val="26"/>
          <w:szCs w:val="26"/>
        </w:rPr>
        <w:t>декабря</w:t>
      </w:r>
      <w:bookmarkStart w:id="0" w:name="_GoBack"/>
      <w:bookmarkEnd w:id="0"/>
      <w:r w:rsidR="00945D15" w:rsidRPr="00945D15">
        <w:rPr>
          <w:sz w:val="26"/>
          <w:szCs w:val="26"/>
        </w:rPr>
        <w:t xml:space="preserve"> 202</w:t>
      </w:r>
      <w:r w:rsidR="006411EB">
        <w:rPr>
          <w:sz w:val="26"/>
          <w:szCs w:val="26"/>
        </w:rPr>
        <w:t>0</w:t>
      </w:r>
      <w:r w:rsidR="00945D15" w:rsidRPr="00945D15">
        <w:rPr>
          <w:sz w:val="26"/>
          <w:szCs w:val="26"/>
        </w:rPr>
        <w:t xml:space="preserve"> г.</w:t>
      </w:r>
    </w:p>
    <w:p w:rsidR="00FD031B" w:rsidRPr="00945D15" w:rsidRDefault="00FD031B" w:rsidP="00945D15">
      <w:pPr>
        <w:spacing w:line="276" w:lineRule="auto"/>
        <w:rPr>
          <w:sz w:val="26"/>
          <w:szCs w:val="26"/>
        </w:rPr>
      </w:pPr>
    </w:p>
    <w:p w:rsidR="00945D15" w:rsidRDefault="00945D15" w:rsidP="00945D15">
      <w:pPr>
        <w:spacing w:line="276" w:lineRule="auto"/>
        <w:jc w:val="center"/>
        <w:rPr>
          <w:b/>
          <w:sz w:val="26"/>
          <w:szCs w:val="26"/>
        </w:rPr>
      </w:pPr>
    </w:p>
    <w:p w:rsidR="00945D15" w:rsidRPr="00945D15" w:rsidRDefault="00945D15" w:rsidP="00945D15">
      <w:pPr>
        <w:spacing w:line="276" w:lineRule="auto"/>
        <w:jc w:val="center"/>
        <w:rPr>
          <w:b/>
          <w:sz w:val="26"/>
          <w:szCs w:val="26"/>
        </w:rPr>
      </w:pPr>
      <w:r w:rsidRPr="00945D15">
        <w:rPr>
          <w:b/>
          <w:sz w:val="26"/>
          <w:szCs w:val="26"/>
        </w:rPr>
        <w:t>ПЛАН</w:t>
      </w:r>
    </w:p>
    <w:p w:rsidR="00945D15" w:rsidRDefault="00945D15" w:rsidP="00945D15">
      <w:pPr>
        <w:spacing w:line="276" w:lineRule="auto"/>
        <w:jc w:val="center"/>
        <w:rPr>
          <w:b/>
          <w:sz w:val="26"/>
          <w:szCs w:val="26"/>
        </w:rPr>
      </w:pPr>
      <w:r w:rsidRPr="00945D15">
        <w:rPr>
          <w:b/>
          <w:sz w:val="26"/>
          <w:szCs w:val="26"/>
        </w:rPr>
        <w:t>МЕРОПРИЯТИЙ ПО УЛУЧШЕНИЮ УСЛОВИЙ И ОХРАНЫ ТРУДА</w:t>
      </w:r>
    </w:p>
    <w:p w:rsidR="00945D15" w:rsidRPr="00945D15" w:rsidRDefault="00945D15" w:rsidP="00945D15">
      <w:pPr>
        <w:spacing w:line="276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В КТИ (ФИЛИАЛЕ) ВОЛГГТУ </w:t>
      </w:r>
      <w:r w:rsidRPr="00945D15">
        <w:rPr>
          <w:b/>
          <w:sz w:val="26"/>
          <w:szCs w:val="26"/>
        </w:rPr>
        <w:t>НА 202</w:t>
      </w:r>
      <w:r>
        <w:rPr>
          <w:b/>
          <w:sz w:val="26"/>
          <w:szCs w:val="26"/>
        </w:rPr>
        <w:t>1</w:t>
      </w:r>
      <w:r w:rsidRPr="00945D15">
        <w:rPr>
          <w:b/>
          <w:sz w:val="26"/>
          <w:szCs w:val="26"/>
        </w:rPr>
        <w:t xml:space="preserve"> ГОД</w:t>
      </w:r>
    </w:p>
    <w:p w:rsidR="00945D15" w:rsidRDefault="00945D15" w:rsidP="00945D15">
      <w:pPr>
        <w:spacing w:line="276" w:lineRule="auto"/>
        <w:rPr>
          <w:sz w:val="26"/>
          <w:szCs w:val="26"/>
        </w:rPr>
      </w:pPr>
    </w:p>
    <w:tbl>
      <w:tblPr>
        <w:tblStyle w:val="a3"/>
        <w:tblW w:w="1573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5103"/>
        <w:gridCol w:w="5529"/>
        <w:gridCol w:w="1559"/>
        <w:gridCol w:w="2977"/>
      </w:tblGrid>
      <w:tr w:rsidR="00F86C7D" w:rsidRPr="006411EB" w:rsidTr="004D2EA7">
        <w:trPr>
          <w:trHeight w:val="886"/>
        </w:trPr>
        <w:tc>
          <w:tcPr>
            <w:tcW w:w="567" w:type="dxa"/>
            <w:vAlign w:val="center"/>
          </w:tcPr>
          <w:p w:rsidR="00945D15" w:rsidRPr="006411EB" w:rsidRDefault="00945D15" w:rsidP="006411EB">
            <w:pPr>
              <w:spacing w:line="276" w:lineRule="auto"/>
              <w:jc w:val="center"/>
              <w:rPr>
                <w:b/>
                <w:bCs/>
                <w:sz w:val="22"/>
                <w:szCs w:val="22"/>
              </w:rPr>
            </w:pPr>
            <w:r w:rsidRPr="006411EB">
              <w:rPr>
                <w:b/>
                <w:bCs/>
                <w:sz w:val="22"/>
                <w:szCs w:val="22"/>
              </w:rPr>
              <w:t>№</w:t>
            </w:r>
          </w:p>
          <w:p w:rsidR="00945D15" w:rsidRPr="006411EB" w:rsidRDefault="00945D15" w:rsidP="006411E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6411EB">
              <w:rPr>
                <w:b/>
                <w:bCs/>
                <w:sz w:val="22"/>
                <w:szCs w:val="22"/>
              </w:rPr>
              <w:t>п/п</w:t>
            </w:r>
          </w:p>
        </w:tc>
        <w:tc>
          <w:tcPr>
            <w:tcW w:w="5103" w:type="dxa"/>
            <w:vAlign w:val="center"/>
          </w:tcPr>
          <w:p w:rsidR="00945D15" w:rsidRPr="006411EB" w:rsidRDefault="00945D15" w:rsidP="006411E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6411EB">
              <w:rPr>
                <w:b/>
                <w:bCs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5529" w:type="dxa"/>
            <w:vAlign w:val="center"/>
          </w:tcPr>
          <w:p w:rsidR="00945D15" w:rsidRPr="006411EB" w:rsidRDefault="00945D15" w:rsidP="006411EB">
            <w:pPr>
              <w:spacing w:line="276" w:lineRule="auto"/>
              <w:jc w:val="center"/>
              <w:rPr>
                <w:b/>
                <w:bCs/>
                <w:sz w:val="22"/>
                <w:szCs w:val="22"/>
              </w:rPr>
            </w:pPr>
            <w:r w:rsidRPr="006411EB">
              <w:rPr>
                <w:b/>
                <w:bCs/>
                <w:sz w:val="22"/>
                <w:szCs w:val="22"/>
              </w:rPr>
              <w:t>Нормативное обоснование</w:t>
            </w:r>
          </w:p>
        </w:tc>
        <w:tc>
          <w:tcPr>
            <w:tcW w:w="1559" w:type="dxa"/>
            <w:vAlign w:val="center"/>
          </w:tcPr>
          <w:p w:rsidR="00945D15" w:rsidRPr="006411EB" w:rsidRDefault="00945D15" w:rsidP="006411E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6411EB">
              <w:rPr>
                <w:b/>
                <w:bCs/>
                <w:sz w:val="22"/>
                <w:szCs w:val="22"/>
              </w:rPr>
              <w:t>Срок исполнения</w:t>
            </w:r>
          </w:p>
        </w:tc>
        <w:tc>
          <w:tcPr>
            <w:tcW w:w="2977" w:type="dxa"/>
            <w:vAlign w:val="center"/>
          </w:tcPr>
          <w:p w:rsidR="00945D15" w:rsidRPr="006411EB" w:rsidRDefault="00945D15" w:rsidP="006411E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6411EB">
              <w:rPr>
                <w:b/>
                <w:bCs/>
                <w:sz w:val="22"/>
                <w:szCs w:val="22"/>
              </w:rPr>
              <w:t>Ответственные исполнители</w:t>
            </w:r>
          </w:p>
        </w:tc>
      </w:tr>
      <w:tr w:rsidR="00945D15" w:rsidRPr="006411EB" w:rsidTr="00F86C7D">
        <w:tc>
          <w:tcPr>
            <w:tcW w:w="15735" w:type="dxa"/>
            <w:gridSpan w:val="5"/>
          </w:tcPr>
          <w:p w:rsidR="00945D15" w:rsidRPr="006411EB" w:rsidRDefault="00945D15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b/>
                <w:bCs/>
                <w:sz w:val="22"/>
                <w:szCs w:val="22"/>
              </w:rPr>
              <w:t>1. Мероприятия</w:t>
            </w:r>
            <w:r w:rsidR="00554E64" w:rsidRPr="006411EB">
              <w:rPr>
                <w:b/>
                <w:bCs/>
                <w:sz w:val="22"/>
                <w:szCs w:val="22"/>
              </w:rPr>
              <w:t xml:space="preserve"> по специальной оценки условий труда</w:t>
            </w:r>
          </w:p>
        </w:tc>
      </w:tr>
      <w:tr w:rsidR="00F86C7D" w:rsidRPr="006411EB" w:rsidTr="004D2EA7">
        <w:tc>
          <w:tcPr>
            <w:tcW w:w="567" w:type="dxa"/>
          </w:tcPr>
          <w:p w:rsidR="00945D15" w:rsidRPr="006411EB" w:rsidRDefault="00945D15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1</w:t>
            </w:r>
            <w:r w:rsidR="0049390F" w:rsidRPr="006411EB">
              <w:rPr>
                <w:sz w:val="22"/>
                <w:szCs w:val="22"/>
              </w:rPr>
              <w:t>.1</w:t>
            </w:r>
          </w:p>
        </w:tc>
        <w:tc>
          <w:tcPr>
            <w:tcW w:w="5103" w:type="dxa"/>
          </w:tcPr>
          <w:p w:rsidR="00945D15" w:rsidRPr="006411EB" w:rsidRDefault="00945D15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Проведение специальной оценки условий труда, реализация мер, разработанных по результатам их проведения.</w:t>
            </w:r>
          </w:p>
        </w:tc>
        <w:tc>
          <w:tcPr>
            <w:tcW w:w="5529" w:type="dxa"/>
          </w:tcPr>
          <w:p w:rsidR="00945D15" w:rsidRPr="006411EB" w:rsidRDefault="00945D15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Федеральный закон </w:t>
            </w:r>
            <w:r w:rsidR="00554E64" w:rsidRPr="006411EB">
              <w:rPr>
                <w:sz w:val="22"/>
                <w:szCs w:val="22"/>
              </w:rPr>
              <w:t xml:space="preserve">от 28.12.2013 № 426-ФЗ </w:t>
            </w:r>
            <w:r w:rsidRPr="006411EB">
              <w:rPr>
                <w:sz w:val="22"/>
                <w:szCs w:val="22"/>
              </w:rPr>
              <w:t>«</w:t>
            </w:r>
            <w:r w:rsidRPr="006411EB">
              <w:rPr>
                <w:sz w:val="22"/>
                <w:szCs w:val="22"/>
              </w:rPr>
              <w:t>О специальной оценке условий труда</w:t>
            </w:r>
            <w:r w:rsidRPr="006411EB">
              <w:rPr>
                <w:sz w:val="22"/>
                <w:szCs w:val="22"/>
              </w:rPr>
              <w:t>»</w:t>
            </w:r>
          </w:p>
        </w:tc>
        <w:tc>
          <w:tcPr>
            <w:tcW w:w="1559" w:type="dxa"/>
          </w:tcPr>
          <w:p w:rsidR="00945D15" w:rsidRPr="006411EB" w:rsidRDefault="00554E64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август </w:t>
            </w:r>
            <w:r w:rsidR="00945D15" w:rsidRPr="006411EB">
              <w:rPr>
                <w:sz w:val="22"/>
                <w:szCs w:val="22"/>
              </w:rPr>
              <w:t>202</w:t>
            </w:r>
            <w:r w:rsidRPr="006411EB">
              <w:rPr>
                <w:sz w:val="22"/>
                <w:szCs w:val="22"/>
              </w:rPr>
              <w:t>1</w:t>
            </w:r>
            <w:r w:rsidR="00945D15" w:rsidRPr="006411EB">
              <w:rPr>
                <w:sz w:val="22"/>
                <w:szCs w:val="22"/>
              </w:rPr>
              <w:t xml:space="preserve"> </w:t>
            </w:r>
          </w:p>
        </w:tc>
        <w:tc>
          <w:tcPr>
            <w:tcW w:w="2977" w:type="dxa"/>
          </w:tcPr>
          <w:p w:rsidR="00945D15" w:rsidRPr="006411EB" w:rsidRDefault="006063EC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>к</w:t>
            </w:r>
            <w:r w:rsidR="00554E64" w:rsidRPr="006411EB">
              <w:rPr>
                <w:rFonts w:ascii="Times New Roman" w:hAnsi="Times New Roman" w:cs="Times New Roman"/>
              </w:rPr>
              <w:t>омиссия по проведению СОУТ</w:t>
            </w:r>
          </w:p>
        </w:tc>
      </w:tr>
      <w:tr w:rsidR="00F86C7D" w:rsidRPr="006411EB" w:rsidTr="004D2EA7">
        <w:tc>
          <w:tcPr>
            <w:tcW w:w="567" w:type="dxa"/>
          </w:tcPr>
          <w:p w:rsidR="00945D15" w:rsidRPr="006411EB" w:rsidRDefault="0049390F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1.</w:t>
            </w:r>
            <w:r w:rsidR="00945D15" w:rsidRPr="006411EB">
              <w:rPr>
                <w:sz w:val="22"/>
                <w:szCs w:val="22"/>
              </w:rPr>
              <w:t>2</w:t>
            </w:r>
          </w:p>
        </w:tc>
        <w:tc>
          <w:tcPr>
            <w:tcW w:w="5103" w:type="dxa"/>
          </w:tcPr>
          <w:p w:rsidR="00945D15" w:rsidRPr="006411EB" w:rsidRDefault="00945D15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Выявление и оценка опасностей, оценка уровней профессиональных рисков</w:t>
            </w:r>
          </w:p>
        </w:tc>
        <w:tc>
          <w:tcPr>
            <w:tcW w:w="5529" w:type="dxa"/>
          </w:tcPr>
          <w:p w:rsidR="00945D15" w:rsidRPr="006411EB" w:rsidRDefault="00945D15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Приказ Минтруда России от 19.08.2016 </w:t>
            </w:r>
            <w:r w:rsidR="00554E64" w:rsidRPr="006411EB">
              <w:rPr>
                <w:sz w:val="22"/>
                <w:szCs w:val="22"/>
              </w:rPr>
              <w:t>№</w:t>
            </w:r>
            <w:r w:rsidRPr="006411EB">
              <w:rPr>
                <w:sz w:val="22"/>
                <w:szCs w:val="22"/>
              </w:rPr>
              <w:t xml:space="preserve"> 438н </w:t>
            </w:r>
            <w:r w:rsidR="00554E64" w:rsidRPr="006411EB">
              <w:rPr>
                <w:sz w:val="22"/>
                <w:szCs w:val="22"/>
              </w:rPr>
              <w:t>«</w:t>
            </w:r>
            <w:r w:rsidRPr="006411EB">
              <w:rPr>
                <w:sz w:val="22"/>
                <w:szCs w:val="22"/>
              </w:rPr>
              <w:t>Об утверждении Типового положения о системе управления охраной труда</w:t>
            </w:r>
            <w:r w:rsidR="00554E64" w:rsidRPr="006411EB">
              <w:rPr>
                <w:sz w:val="22"/>
                <w:szCs w:val="22"/>
              </w:rPr>
              <w:t>»</w:t>
            </w:r>
          </w:p>
        </w:tc>
        <w:tc>
          <w:tcPr>
            <w:tcW w:w="1559" w:type="dxa"/>
          </w:tcPr>
          <w:p w:rsidR="00945D15" w:rsidRPr="006411EB" w:rsidRDefault="006063EC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</w:t>
            </w:r>
            <w:r w:rsidR="00945D15" w:rsidRPr="006411EB">
              <w:rPr>
                <w:sz w:val="22"/>
                <w:szCs w:val="22"/>
              </w:rPr>
              <w:t>ри вводе новых должностей</w:t>
            </w:r>
          </w:p>
        </w:tc>
        <w:tc>
          <w:tcPr>
            <w:tcW w:w="2977" w:type="dxa"/>
          </w:tcPr>
          <w:p w:rsidR="00945D15" w:rsidRPr="006411EB" w:rsidRDefault="006063EC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>к</w:t>
            </w:r>
            <w:r w:rsidR="00554E64" w:rsidRPr="006411EB">
              <w:rPr>
                <w:rFonts w:ascii="Times New Roman" w:hAnsi="Times New Roman" w:cs="Times New Roman"/>
              </w:rPr>
              <w:t>омиссия по проведению СОУТ</w:t>
            </w:r>
          </w:p>
        </w:tc>
      </w:tr>
      <w:tr w:rsidR="00554E64" w:rsidRPr="006411EB" w:rsidTr="00F86C7D">
        <w:tc>
          <w:tcPr>
            <w:tcW w:w="15735" w:type="dxa"/>
            <w:gridSpan w:val="5"/>
          </w:tcPr>
          <w:p w:rsidR="00554E64" w:rsidRPr="006411EB" w:rsidRDefault="00554E64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b/>
                <w:bCs/>
                <w:sz w:val="22"/>
                <w:szCs w:val="22"/>
              </w:rPr>
              <w:t>2</w:t>
            </w:r>
            <w:r w:rsidRPr="006411EB">
              <w:rPr>
                <w:b/>
                <w:bCs/>
                <w:sz w:val="22"/>
                <w:szCs w:val="22"/>
              </w:rPr>
              <w:t>. Мероприятия, направленные на улучшение условий труда работников</w:t>
            </w:r>
          </w:p>
        </w:tc>
      </w:tr>
      <w:tr w:rsidR="00F86C7D" w:rsidRPr="006411EB" w:rsidTr="004D2EA7">
        <w:tc>
          <w:tcPr>
            <w:tcW w:w="567" w:type="dxa"/>
          </w:tcPr>
          <w:p w:rsidR="00554E64" w:rsidRPr="006411EB" w:rsidRDefault="0049390F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2.1</w:t>
            </w:r>
          </w:p>
        </w:tc>
        <w:tc>
          <w:tcPr>
            <w:tcW w:w="5103" w:type="dxa"/>
          </w:tcPr>
          <w:p w:rsidR="00554E64" w:rsidRPr="006411EB" w:rsidRDefault="006063EC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Обеспечение </w:t>
            </w:r>
            <w:r w:rsidR="00041DD2" w:rsidRPr="006411EB">
              <w:rPr>
                <w:sz w:val="22"/>
                <w:szCs w:val="22"/>
              </w:rPr>
              <w:t>работников</w:t>
            </w:r>
            <w:r w:rsidR="00041DD2" w:rsidRPr="006411EB">
              <w:rPr>
                <w:sz w:val="22"/>
                <w:szCs w:val="22"/>
              </w:rPr>
              <w:t xml:space="preserve"> </w:t>
            </w:r>
            <w:r w:rsidRPr="006411EB">
              <w:rPr>
                <w:sz w:val="22"/>
                <w:szCs w:val="22"/>
              </w:rPr>
              <w:t xml:space="preserve">спецодеждой, </w:t>
            </w:r>
            <w:proofErr w:type="spellStart"/>
            <w:r w:rsidRPr="006411EB">
              <w:rPr>
                <w:sz w:val="22"/>
                <w:szCs w:val="22"/>
              </w:rPr>
              <w:t>спецобувью</w:t>
            </w:r>
            <w:proofErr w:type="spellEnd"/>
            <w:r w:rsidRPr="006411EB">
              <w:rPr>
                <w:sz w:val="22"/>
                <w:szCs w:val="22"/>
              </w:rPr>
              <w:t xml:space="preserve"> и другими средствами индивидуальной защиты</w:t>
            </w:r>
          </w:p>
        </w:tc>
        <w:tc>
          <w:tcPr>
            <w:tcW w:w="5529" w:type="dxa"/>
          </w:tcPr>
          <w:p w:rsidR="00554E64" w:rsidRPr="006411EB" w:rsidRDefault="00F86C7D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Приказ </w:t>
            </w:r>
            <w:proofErr w:type="spellStart"/>
            <w:r w:rsidRPr="006411EB">
              <w:rPr>
                <w:sz w:val="22"/>
                <w:szCs w:val="22"/>
              </w:rPr>
              <w:t>Минздравсо</w:t>
            </w:r>
            <w:r w:rsidRPr="006411EB">
              <w:rPr>
                <w:sz w:val="22"/>
                <w:szCs w:val="22"/>
              </w:rPr>
              <w:t>ц</w:t>
            </w:r>
            <w:r w:rsidRPr="006411EB">
              <w:rPr>
                <w:sz w:val="22"/>
                <w:szCs w:val="22"/>
              </w:rPr>
              <w:t>развития</w:t>
            </w:r>
            <w:proofErr w:type="spellEnd"/>
            <w:r w:rsidRPr="006411EB">
              <w:rPr>
                <w:sz w:val="22"/>
                <w:szCs w:val="22"/>
              </w:rPr>
              <w:t xml:space="preserve"> России от 01.06.2009 </w:t>
            </w:r>
            <w:r w:rsidRPr="006411EB">
              <w:rPr>
                <w:sz w:val="22"/>
                <w:szCs w:val="22"/>
              </w:rPr>
              <w:t>№</w:t>
            </w:r>
            <w:r w:rsidRPr="006411EB">
              <w:rPr>
                <w:sz w:val="22"/>
                <w:szCs w:val="22"/>
              </w:rPr>
              <w:t xml:space="preserve"> 290н (ред. от 12.01.2015) </w:t>
            </w:r>
            <w:r w:rsidRPr="006411EB">
              <w:rPr>
                <w:sz w:val="22"/>
                <w:szCs w:val="22"/>
              </w:rPr>
              <w:t>«</w:t>
            </w:r>
            <w:r w:rsidRPr="006411EB">
              <w:rPr>
                <w:sz w:val="22"/>
                <w:szCs w:val="22"/>
              </w:rPr>
              <w:t>Об утверждении Межотраслевых правил обеспечения работников специальной одеждой, специальной обувью и другими средствами индивидуальной защиты</w:t>
            </w:r>
            <w:r w:rsidRPr="006411EB">
              <w:rPr>
                <w:sz w:val="22"/>
                <w:szCs w:val="22"/>
              </w:rPr>
              <w:t>»</w:t>
            </w:r>
          </w:p>
        </w:tc>
        <w:tc>
          <w:tcPr>
            <w:tcW w:w="1559" w:type="dxa"/>
          </w:tcPr>
          <w:p w:rsidR="00554E64" w:rsidRPr="006411EB" w:rsidRDefault="0049390F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течении года</w:t>
            </w:r>
          </w:p>
        </w:tc>
        <w:tc>
          <w:tcPr>
            <w:tcW w:w="2977" w:type="dxa"/>
          </w:tcPr>
          <w:p w:rsidR="00554E64" w:rsidRPr="006411EB" w:rsidRDefault="006063EC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>г</w:t>
            </w:r>
            <w:r w:rsidR="0049390F" w:rsidRPr="006411EB">
              <w:rPr>
                <w:rFonts w:ascii="Times New Roman" w:hAnsi="Times New Roman" w:cs="Times New Roman"/>
              </w:rPr>
              <w:t>лавный инженер</w:t>
            </w:r>
          </w:p>
        </w:tc>
      </w:tr>
      <w:tr w:rsidR="00F86C7D" w:rsidRPr="006411EB" w:rsidTr="004D2EA7">
        <w:tc>
          <w:tcPr>
            <w:tcW w:w="567" w:type="dxa"/>
          </w:tcPr>
          <w:p w:rsidR="006063EC" w:rsidRPr="006411EB" w:rsidRDefault="006063EC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2.2</w:t>
            </w:r>
          </w:p>
        </w:tc>
        <w:tc>
          <w:tcPr>
            <w:tcW w:w="5103" w:type="dxa"/>
          </w:tcPr>
          <w:p w:rsidR="006063EC" w:rsidRPr="006411EB" w:rsidRDefault="006063EC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Приобретение </w:t>
            </w:r>
            <w:r w:rsidRPr="006411EB">
              <w:rPr>
                <w:sz w:val="22"/>
                <w:szCs w:val="22"/>
                <w:lang w:val="en-US"/>
              </w:rPr>
              <w:t>LED</w:t>
            </w:r>
            <w:r w:rsidRPr="006411EB">
              <w:rPr>
                <w:sz w:val="22"/>
                <w:szCs w:val="22"/>
              </w:rPr>
              <w:t xml:space="preserve"> светильников</w:t>
            </w:r>
            <w:r w:rsidRPr="006411EB">
              <w:rPr>
                <w:sz w:val="22"/>
                <w:szCs w:val="22"/>
              </w:rPr>
              <w:t xml:space="preserve"> в целях обеспечения достаточного уровня освещения</w:t>
            </w:r>
            <w:r w:rsidRPr="006411EB">
              <w:rPr>
                <w:sz w:val="22"/>
                <w:szCs w:val="22"/>
              </w:rPr>
              <w:t xml:space="preserve"> на рабочих местах</w:t>
            </w:r>
          </w:p>
        </w:tc>
        <w:tc>
          <w:tcPr>
            <w:tcW w:w="5529" w:type="dxa"/>
          </w:tcPr>
          <w:p w:rsidR="006063EC" w:rsidRPr="006411EB" w:rsidRDefault="006063EC" w:rsidP="006411E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6063EC" w:rsidRPr="006411EB" w:rsidRDefault="006063EC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течении года</w:t>
            </w:r>
          </w:p>
        </w:tc>
        <w:tc>
          <w:tcPr>
            <w:tcW w:w="2977" w:type="dxa"/>
          </w:tcPr>
          <w:p w:rsidR="006063EC" w:rsidRPr="006411EB" w:rsidRDefault="006063EC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>главный инженер</w:t>
            </w:r>
            <w:r w:rsidR="00F43F14" w:rsidRPr="006411EB">
              <w:rPr>
                <w:rFonts w:ascii="Times New Roman" w:hAnsi="Times New Roman" w:cs="Times New Roman"/>
              </w:rPr>
              <w:t>, ведущий инженер-энергетик</w:t>
            </w:r>
          </w:p>
        </w:tc>
      </w:tr>
      <w:tr w:rsidR="00F86C7D" w:rsidRPr="006411EB" w:rsidTr="004D2EA7">
        <w:tc>
          <w:tcPr>
            <w:tcW w:w="567" w:type="dxa"/>
          </w:tcPr>
          <w:p w:rsidR="006063EC" w:rsidRPr="006411EB" w:rsidRDefault="006063EC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lastRenderedPageBreak/>
              <w:t>2.3</w:t>
            </w:r>
          </w:p>
        </w:tc>
        <w:tc>
          <w:tcPr>
            <w:tcW w:w="5103" w:type="dxa"/>
          </w:tcPr>
          <w:p w:rsidR="006063EC" w:rsidRPr="006411EB" w:rsidRDefault="006063EC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Обеспечение медицинскими аптечками, расходы на медпункт</w:t>
            </w:r>
          </w:p>
        </w:tc>
        <w:tc>
          <w:tcPr>
            <w:tcW w:w="5529" w:type="dxa"/>
          </w:tcPr>
          <w:p w:rsidR="006063EC" w:rsidRPr="006411EB" w:rsidRDefault="006063EC" w:rsidP="006411E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6063EC" w:rsidRPr="006411EB" w:rsidRDefault="006063EC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течении года</w:t>
            </w:r>
          </w:p>
        </w:tc>
        <w:tc>
          <w:tcPr>
            <w:tcW w:w="2977" w:type="dxa"/>
          </w:tcPr>
          <w:p w:rsidR="006063EC" w:rsidRPr="006411EB" w:rsidRDefault="006063EC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>главный инженер</w:t>
            </w:r>
            <w:r w:rsidRPr="006411EB">
              <w:rPr>
                <w:rFonts w:ascii="Times New Roman" w:hAnsi="Times New Roman" w:cs="Times New Roman"/>
              </w:rPr>
              <w:t xml:space="preserve">, </w:t>
            </w:r>
            <w:r w:rsidR="00B25CE8" w:rsidRPr="006411EB">
              <w:rPr>
                <w:rFonts w:ascii="Times New Roman" w:hAnsi="Times New Roman" w:cs="Times New Roman"/>
              </w:rPr>
              <w:t xml:space="preserve">ведущий </w:t>
            </w:r>
            <w:r w:rsidRPr="006411EB">
              <w:rPr>
                <w:rFonts w:ascii="Times New Roman" w:hAnsi="Times New Roman" w:cs="Times New Roman"/>
              </w:rPr>
              <w:t xml:space="preserve">инженер по </w:t>
            </w:r>
            <w:proofErr w:type="spellStart"/>
            <w:r w:rsidRPr="006411EB">
              <w:rPr>
                <w:rFonts w:ascii="Times New Roman" w:hAnsi="Times New Roman" w:cs="Times New Roman"/>
              </w:rPr>
              <w:t>ОТиТБ</w:t>
            </w:r>
            <w:proofErr w:type="spellEnd"/>
          </w:p>
        </w:tc>
      </w:tr>
      <w:tr w:rsidR="00F86C7D" w:rsidRPr="006411EB" w:rsidTr="004D2EA7">
        <w:tc>
          <w:tcPr>
            <w:tcW w:w="567" w:type="dxa"/>
          </w:tcPr>
          <w:p w:rsidR="001D0A31" w:rsidRPr="006411EB" w:rsidRDefault="001D0A31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2.4</w:t>
            </w:r>
          </w:p>
        </w:tc>
        <w:tc>
          <w:tcPr>
            <w:tcW w:w="5103" w:type="dxa"/>
          </w:tcPr>
          <w:p w:rsidR="001D0A31" w:rsidRPr="006411EB" w:rsidRDefault="001D0A31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Обеспечение моющими средс</w:t>
            </w:r>
            <w:r w:rsidRPr="006411EB">
              <w:rPr>
                <w:sz w:val="22"/>
                <w:szCs w:val="22"/>
              </w:rPr>
              <w:t>т</w:t>
            </w:r>
            <w:r w:rsidRPr="006411EB">
              <w:rPr>
                <w:sz w:val="22"/>
                <w:szCs w:val="22"/>
              </w:rPr>
              <w:t>вами</w:t>
            </w:r>
          </w:p>
        </w:tc>
        <w:tc>
          <w:tcPr>
            <w:tcW w:w="5529" w:type="dxa"/>
          </w:tcPr>
          <w:p w:rsidR="001D0A31" w:rsidRPr="006411EB" w:rsidRDefault="001D0A31" w:rsidP="006411E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1D0A31" w:rsidRPr="006411EB" w:rsidRDefault="001D0A31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</w:t>
            </w:r>
            <w:r w:rsidRPr="006411EB">
              <w:rPr>
                <w:sz w:val="22"/>
                <w:szCs w:val="22"/>
              </w:rPr>
              <w:t xml:space="preserve"> течение года</w:t>
            </w:r>
          </w:p>
        </w:tc>
        <w:tc>
          <w:tcPr>
            <w:tcW w:w="2977" w:type="dxa"/>
          </w:tcPr>
          <w:p w:rsidR="001D0A31" w:rsidRPr="006411EB" w:rsidRDefault="001D0A31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г</w:t>
            </w:r>
            <w:r w:rsidRPr="006411EB">
              <w:rPr>
                <w:sz w:val="22"/>
                <w:szCs w:val="22"/>
              </w:rPr>
              <w:t>лавный инженер, начальник хозяйственного отдела</w:t>
            </w:r>
          </w:p>
        </w:tc>
      </w:tr>
      <w:tr w:rsidR="00F86C7D" w:rsidRPr="006411EB" w:rsidTr="00F86C7D">
        <w:tc>
          <w:tcPr>
            <w:tcW w:w="15735" w:type="dxa"/>
            <w:gridSpan w:val="5"/>
          </w:tcPr>
          <w:p w:rsidR="00F86C7D" w:rsidRPr="006411EB" w:rsidRDefault="00F86C7D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  <w:b/>
                <w:bCs/>
              </w:rPr>
              <w:t xml:space="preserve">3. </w:t>
            </w:r>
            <w:r w:rsidRPr="006411EB">
              <w:rPr>
                <w:rFonts w:ascii="Times New Roman" w:hAnsi="Times New Roman" w:cs="Times New Roman"/>
                <w:b/>
                <w:bCs/>
              </w:rPr>
              <w:t>Мероприятия, направленные на повышение уровня знаний работников в области охраны труда</w:t>
            </w:r>
          </w:p>
        </w:tc>
      </w:tr>
      <w:tr w:rsidR="00B25CE8" w:rsidRPr="006411EB" w:rsidTr="004D2EA7">
        <w:tc>
          <w:tcPr>
            <w:tcW w:w="567" w:type="dxa"/>
          </w:tcPr>
          <w:p w:rsidR="00B25CE8" w:rsidRPr="006411EB" w:rsidRDefault="00B25CE8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3.1</w:t>
            </w:r>
          </w:p>
        </w:tc>
        <w:tc>
          <w:tcPr>
            <w:tcW w:w="5103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Приобретение необходимых технических средств для организации инструктажей и обучения по охране труда</w:t>
            </w:r>
          </w:p>
        </w:tc>
        <w:tc>
          <w:tcPr>
            <w:tcW w:w="5529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977" w:type="dxa"/>
          </w:tcPr>
          <w:p w:rsidR="00B25CE8" w:rsidRPr="006411EB" w:rsidRDefault="00B25CE8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 xml:space="preserve">главный инженер, ведущий инженер по </w:t>
            </w:r>
            <w:proofErr w:type="spellStart"/>
            <w:r w:rsidRPr="006411EB">
              <w:rPr>
                <w:rFonts w:ascii="Times New Roman" w:hAnsi="Times New Roman" w:cs="Times New Roman"/>
              </w:rPr>
              <w:t>ОТиТБ</w:t>
            </w:r>
            <w:proofErr w:type="spellEnd"/>
          </w:p>
        </w:tc>
      </w:tr>
      <w:tr w:rsidR="00B25CE8" w:rsidRPr="006411EB" w:rsidTr="004D2EA7">
        <w:tc>
          <w:tcPr>
            <w:tcW w:w="567" w:type="dxa"/>
          </w:tcPr>
          <w:p w:rsidR="00B25CE8" w:rsidRPr="006411EB" w:rsidRDefault="00B25CE8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3.2</w:t>
            </w:r>
          </w:p>
        </w:tc>
        <w:tc>
          <w:tcPr>
            <w:tcW w:w="5103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Проведение </w:t>
            </w:r>
            <w:r w:rsidRPr="006411EB">
              <w:rPr>
                <w:sz w:val="22"/>
                <w:szCs w:val="22"/>
              </w:rPr>
              <w:t>обучения</w:t>
            </w:r>
            <w:r w:rsidRPr="006411EB">
              <w:rPr>
                <w:sz w:val="22"/>
                <w:szCs w:val="22"/>
              </w:rPr>
              <w:t xml:space="preserve"> и </w:t>
            </w:r>
            <w:r w:rsidRPr="006411EB">
              <w:rPr>
                <w:sz w:val="22"/>
                <w:szCs w:val="22"/>
              </w:rPr>
              <w:t>проверки</w:t>
            </w:r>
            <w:r w:rsidRPr="006411EB">
              <w:rPr>
                <w:sz w:val="22"/>
                <w:szCs w:val="22"/>
              </w:rPr>
              <w:t xml:space="preserve"> знаний по охране труда, работников, руководителей структурных подразделений, специалистов и ответственных за противопожарное состояние</w:t>
            </w:r>
          </w:p>
        </w:tc>
        <w:tc>
          <w:tcPr>
            <w:tcW w:w="5529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Постановление Минтруда России, Минобразования России от 13.01.2003 № 1/29 «Об утверждении Порядка обучения по охране труда и проверки знаний требований охраны труда работников организаций»</w:t>
            </w:r>
          </w:p>
        </w:tc>
        <w:tc>
          <w:tcPr>
            <w:tcW w:w="1559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977" w:type="dxa"/>
          </w:tcPr>
          <w:p w:rsidR="00B25CE8" w:rsidRPr="006411EB" w:rsidRDefault="00B25CE8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 xml:space="preserve">главный инженер, ведущий инженер по </w:t>
            </w:r>
            <w:proofErr w:type="spellStart"/>
            <w:r w:rsidRPr="006411EB">
              <w:rPr>
                <w:rFonts w:ascii="Times New Roman" w:hAnsi="Times New Roman" w:cs="Times New Roman"/>
              </w:rPr>
              <w:t>ОТиТБ</w:t>
            </w:r>
            <w:proofErr w:type="spellEnd"/>
          </w:p>
        </w:tc>
      </w:tr>
      <w:tr w:rsidR="00B25CE8" w:rsidRPr="006411EB" w:rsidTr="004D2EA7">
        <w:tc>
          <w:tcPr>
            <w:tcW w:w="567" w:type="dxa"/>
          </w:tcPr>
          <w:p w:rsidR="00B25CE8" w:rsidRPr="006411EB" w:rsidRDefault="00B25CE8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3.3</w:t>
            </w:r>
          </w:p>
        </w:tc>
        <w:tc>
          <w:tcPr>
            <w:tcW w:w="5103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Обеспечение новых </w:t>
            </w:r>
            <w:r w:rsidR="00041DD2" w:rsidRPr="006411EB">
              <w:rPr>
                <w:sz w:val="22"/>
                <w:szCs w:val="22"/>
              </w:rPr>
              <w:t>работников</w:t>
            </w:r>
            <w:r w:rsidR="00041DD2" w:rsidRPr="006411EB">
              <w:rPr>
                <w:sz w:val="22"/>
                <w:szCs w:val="22"/>
              </w:rPr>
              <w:t xml:space="preserve"> </w:t>
            </w:r>
            <w:r w:rsidRPr="006411EB">
              <w:rPr>
                <w:sz w:val="22"/>
                <w:szCs w:val="22"/>
              </w:rPr>
              <w:t>инструкциями по охране труда</w:t>
            </w:r>
          </w:p>
        </w:tc>
        <w:tc>
          <w:tcPr>
            <w:tcW w:w="5529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Постановление Минтруда России, Минобразования России от 13.01.2003 № 1/29 «Об утверждении Порядка обучения по охране труда и проверки знаний требований охраны труда работников организаций»</w:t>
            </w:r>
          </w:p>
        </w:tc>
        <w:tc>
          <w:tcPr>
            <w:tcW w:w="1559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977" w:type="dxa"/>
          </w:tcPr>
          <w:p w:rsidR="00B25CE8" w:rsidRPr="006411EB" w:rsidRDefault="00B25CE8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 xml:space="preserve">главный инженер, ведущий инженер по </w:t>
            </w:r>
            <w:proofErr w:type="spellStart"/>
            <w:r w:rsidRPr="006411EB">
              <w:rPr>
                <w:rFonts w:ascii="Times New Roman" w:hAnsi="Times New Roman" w:cs="Times New Roman"/>
              </w:rPr>
              <w:t>ОТиТБ</w:t>
            </w:r>
            <w:proofErr w:type="spellEnd"/>
          </w:p>
        </w:tc>
      </w:tr>
      <w:tr w:rsidR="00B25CE8" w:rsidRPr="006411EB" w:rsidTr="004D2EA7">
        <w:tc>
          <w:tcPr>
            <w:tcW w:w="567" w:type="dxa"/>
          </w:tcPr>
          <w:p w:rsidR="00B25CE8" w:rsidRPr="006411EB" w:rsidRDefault="00B25CE8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3.4</w:t>
            </w:r>
          </w:p>
        </w:tc>
        <w:tc>
          <w:tcPr>
            <w:tcW w:w="5103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Обучение </w:t>
            </w:r>
            <w:r w:rsidR="00041DD2" w:rsidRPr="006411EB">
              <w:rPr>
                <w:sz w:val="22"/>
                <w:szCs w:val="22"/>
              </w:rPr>
              <w:t>работников</w:t>
            </w:r>
            <w:r w:rsidR="00041DD2" w:rsidRPr="006411EB">
              <w:rPr>
                <w:sz w:val="22"/>
                <w:szCs w:val="22"/>
              </w:rPr>
              <w:t xml:space="preserve"> </w:t>
            </w:r>
            <w:r w:rsidRPr="006411EB">
              <w:rPr>
                <w:sz w:val="22"/>
                <w:szCs w:val="22"/>
              </w:rPr>
              <w:t>навыкам оказания первой</w:t>
            </w:r>
            <w:r w:rsidRPr="006411EB">
              <w:rPr>
                <w:sz w:val="22"/>
                <w:szCs w:val="22"/>
              </w:rPr>
              <w:t xml:space="preserve"> (доврачебной) </w:t>
            </w:r>
            <w:r w:rsidRPr="006411EB">
              <w:rPr>
                <w:sz w:val="22"/>
                <w:szCs w:val="22"/>
              </w:rPr>
              <w:t>помощи</w:t>
            </w:r>
          </w:p>
        </w:tc>
        <w:tc>
          <w:tcPr>
            <w:tcW w:w="5529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Постановление Минтруда России, Минобразования России от 13.01.2003 № 1/29 «Об утверждении Порядка обучения по охране труда и проверки знаний требований охраны труда работников организаций»</w:t>
            </w:r>
          </w:p>
        </w:tc>
        <w:tc>
          <w:tcPr>
            <w:tcW w:w="1559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977" w:type="dxa"/>
          </w:tcPr>
          <w:p w:rsidR="00B25CE8" w:rsidRPr="006411EB" w:rsidRDefault="00B25CE8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 xml:space="preserve">главный инженер, ведущий инженер по </w:t>
            </w:r>
            <w:proofErr w:type="spellStart"/>
            <w:r w:rsidRPr="006411EB">
              <w:rPr>
                <w:rFonts w:ascii="Times New Roman" w:hAnsi="Times New Roman" w:cs="Times New Roman"/>
              </w:rPr>
              <w:t>ОТиТБ</w:t>
            </w:r>
            <w:proofErr w:type="spellEnd"/>
          </w:p>
        </w:tc>
      </w:tr>
      <w:tr w:rsidR="00B25CE8" w:rsidRPr="006411EB" w:rsidTr="00157E48">
        <w:tc>
          <w:tcPr>
            <w:tcW w:w="15735" w:type="dxa"/>
            <w:gridSpan w:val="5"/>
          </w:tcPr>
          <w:p w:rsidR="00B25CE8" w:rsidRPr="006411EB" w:rsidRDefault="00B25CE8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  <w:b/>
              </w:rPr>
            </w:pPr>
            <w:r w:rsidRPr="006411EB">
              <w:rPr>
                <w:rFonts w:ascii="Times New Roman" w:hAnsi="Times New Roman" w:cs="Times New Roman"/>
                <w:b/>
              </w:rPr>
              <w:t xml:space="preserve">4. Мероприятия, направленные на улучшение здоровья </w:t>
            </w:r>
            <w:r w:rsidR="00041DD2" w:rsidRPr="006411EB">
              <w:rPr>
                <w:rFonts w:ascii="Times New Roman" w:hAnsi="Times New Roman" w:cs="Times New Roman"/>
                <w:b/>
              </w:rPr>
              <w:t>работников</w:t>
            </w:r>
          </w:p>
        </w:tc>
      </w:tr>
      <w:tr w:rsidR="00B25CE8" w:rsidRPr="006411EB" w:rsidTr="004D2EA7">
        <w:tc>
          <w:tcPr>
            <w:tcW w:w="567" w:type="dxa"/>
          </w:tcPr>
          <w:p w:rsidR="00B25CE8" w:rsidRPr="006411EB" w:rsidRDefault="00B25CE8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4.1</w:t>
            </w:r>
          </w:p>
        </w:tc>
        <w:tc>
          <w:tcPr>
            <w:tcW w:w="5103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Проведение медицинских осмотров согласно  приказа Министерства здравоохранения и социального развития РФ</w:t>
            </w:r>
          </w:p>
        </w:tc>
        <w:tc>
          <w:tcPr>
            <w:tcW w:w="5529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Приказ </w:t>
            </w:r>
            <w:proofErr w:type="spellStart"/>
            <w:r w:rsidRPr="006411EB">
              <w:rPr>
                <w:sz w:val="22"/>
                <w:szCs w:val="22"/>
              </w:rPr>
              <w:t>Минздравсоцразвития</w:t>
            </w:r>
            <w:proofErr w:type="spellEnd"/>
            <w:r w:rsidRPr="006411EB">
              <w:rPr>
                <w:sz w:val="22"/>
                <w:szCs w:val="22"/>
              </w:rPr>
              <w:t xml:space="preserve"> России от 12.04.2011 </w:t>
            </w:r>
            <w:r w:rsidRPr="006411EB">
              <w:rPr>
                <w:sz w:val="22"/>
                <w:szCs w:val="22"/>
              </w:rPr>
              <w:t>№</w:t>
            </w:r>
            <w:r w:rsidRPr="006411EB">
              <w:rPr>
                <w:sz w:val="22"/>
                <w:szCs w:val="22"/>
              </w:rPr>
              <w:t xml:space="preserve"> 302н (ред. от 18.05.2020)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</w:t>
            </w:r>
          </w:p>
        </w:tc>
        <w:tc>
          <w:tcPr>
            <w:tcW w:w="1559" w:type="dxa"/>
          </w:tcPr>
          <w:p w:rsidR="00B25CE8" w:rsidRPr="006411EB" w:rsidRDefault="00B25CE8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977" w:type="dxa"/>
          </w:tcPr>
          <w:p w:rsidR="00B25CE8" w:rsidRPr="006411EB" w:rsidRDefault="00B25CE8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 xml:space="preserve">начальник отдела кадров, руководители подразделений, </w:t>
            </w:r>
            <w:r w:rsidRPr="006411EB">
              <w:rPr>
                <w:rFonts w:ascii="Times New Roman" w:hAnsi="Times New Roman" w:cs="Times New Roman"/>
              </w:rPr>
              <w:t xml:space="preserve">ведущий </w:t>
            </w:r>
            <w:r w:rsidRPr="006411EB">
              <w:rPr>
                <w:rFonts w:ascii="Times New Roman" w:hAnsi="Times New Roman" w:cs="Times New Roman"/>
              </w:rPr>
              <w:t xml:space="preserve">инженер по </w:t>
            </w:r>
            <w:proofErr w:type="spellStart"/>
            <w:r w:rsidRPr="006411EB">
              <w:rPr>
                <w:rFonts w:ascii="Times New Roman" w:hAnsi="Times New Roman" w:cs="Times New Roman"/>
              </w:rPr>
              <w:t>ОТиТБ</w:t>
            </w:r>
            <w:proofErr w:type="spellEnd"/>
          </w:p>
        </w:tc>
      </w:tr>
      <w:tr w:rsidR="00041DD2" w:rsidRPr="006411EB" w:rsidTr="004D2EA7">
        <w:tc>
          <w:tcPr>
            <w:tcW w:w="567" w:type="dxa"/>
          </w:tcPr>
          <w:p w:rsidR="00041DD2" w:rsidRPr="006411EB" w:rsidRDefault="00041DD2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4.2</w:t>
            </w:r>
          </w:p>
        </w:tc>
        <w:tc>
          <w:tcPr>
            <w:tcW w:w="5103" w:type="dxa"/>
          </w:tcPr>
          <w:p w:rsidR="00041DD2" w:rsidRPr="006411EB" w:rsidRDefault="00041DD2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Проведение физкультурных</w:t>
            </w:r>
            <w:r w:rsidRPr="006411EB">
              <w:rPr>
                <w:sz w:val="22"/>
                <w:szCs w:val="22"/>
              </w:rPr>
              <w:t>,</w:t>
            </w:r>
            <w:r w:rsidRPr="006411EB">
              <w:rPr>
                <w:sz w:val="22"/>
                <w:szCs w:val="22"/>
              </w:rPr>
              <w:t xml:space="preserve"> оздоровительных </w:t>
            </w:r>
            <w:r w:rsidRPr="006411EB">
              <w:rPr>
                <w:sz w:val="22"/>
                <w:szCs w:val="22"/>
              </w:rPr>
              <w:t xml:space="preserve">и спортивных </w:t>
            </w:r>
            <w:r w:rsidRPr="006411EB">
              <w:rPr>
                <w:sz w:val="22"/>
                <w:szCs w:val="22"/>
              </w:rPr>
              <w:t>мероприятий для работников</w:t>
            </w:r>
          </w:p>
        </w:tc>
        <w:tc>
          <w:tcPr>
            <w:tcW w:w="5529" w:type="dxa"/>
          </w:tcPr>
          <w:p w:rsidR="00041DD2" w:rsidRPr="006411EB" w:rsidRDefault="006411EB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Приказ Минтруда России от 16.06.2014 </w:t>
            </w:r>
            <w:r w:rsidRPr="006411EB">
              <w:rPr>
                <w:sz w:val="22"/>
                <w:szCs w:val="22"/>
              </w:rPr>
              <w:t>№</w:t>
            </w:r>
            <w:r w:rsidRPr="006411EB">
              <w:rPr>
                <w:sz w:val="22"/>
                <w:szCs w:val="22"/>
              </w:rPr>
              <w:t xml:space="preserve"> </w:t>
            </w:r>
            <w:r w:rsidRPr="006411EB">
              <w:rPr>
                <w:sz w:val="22"/>
                <w:szCs w:val="22"/>
              </w:rPr>
              <w:t>375н</w:t>
            </w:r>
            <w:r w:rsidRPr="006411EB">
              <w:rPr>
                <w:sz w:val="22"/>
                <w:szCs w:val="22"/>
              </w:rPr>
              <w:t xml:space="preserve"> «О внесении изменения в Типовой перечень ежегодно реализуемых работодателем мероприятий по </w:t>
            </w:r>
            <w:r w:rsidRPr="006411EB">
              <w:rPr>
                <w:sz w:val="22"/>
                <w:szCs w:val="22"/>
              </w:rPr>
              <w:lastRenderedPageBreak/>
              <w:t>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041DD2" w:rsidRPr="006411EB" w:rsidRDefault="00041DD2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lastRenderedPageBreak/>
              <w:t>в течение года</w:t>
            </w:r>
          </w:p>
        </w:tc>
        <w:tc>
          <w:tcPr>
            <w:tcW w:w="2977" w:type="dxa"/>
          </w:tcPr>
          <w:p w:rsidR="00041DD2" w:rsidRPr="006411EB" w:rsidRDefault="004D2EA7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>первичная профсоюзная организация работников</w:t>
            </w:r>
            <w:r w:rsidR="00D91E40" w:rsidRPr="006411EB">
              <w:rPr>
                <w:rFonts w:ascii="Times New Roman" w:hAnsi="Times New Roman" w:cs="Times New Roman"/>
              </w:rPr>
              <w:t>, спортивный клуб</w:t>
            </w:r>
          </w:p>
        </w:tc>
      </w:tr>
      <w:tr w:rsidR="00041DD2" w:rsidRPr="006411EB" w:rsidTr="004D2EA7">
        <w:tc>
          <w:tcPr>
            <w:tcW w:w="567" w:type="dxa"/>
          </w:tcPr>
          <w:p w:rsidR="00041DD2" w:rsidRPr="006411EB" w:rsidRDefault="00041DD2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4.3</w:t>
            </w:r>
          </w:p>
        </w:tc>
        <w:tc>
          <w:tcPr>
            <w:tcW w:w="5103" w:type="dxa"/>
          </w:tcPr>
          <w:p w:rsidR="00041DD2" w:rsidRPr="006411EB" w:rsidRDefault="00041DD2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Оказание содействия инициативам </w:t>
            </w:r>
            <w:r w:rsidRPr="006411EB">
              <w:rPr>
                <w:sz w:val="22"/>
                <w:szCs w:val="22"/>
              </w:rPr>
              <w:t>работников</w:t>
            </w:r>
            <w:r w:rsidRPr="006411EB">
              <w:rPr>
                <w:sz w:val="22"/>
                <w:szCs w:val="22"/>
              </w:rPr>
              <w:t xml:space="preserve"> предприятия по пропаганде и ведению здорового образа жизни</w:t>
            </w:r>
            <w:r w:rsidRPr="006411EB">
              <w:rPr>
                <w:sz w:val="22"/>
                <w:szCs w:val="22"/>
              </w:rPr>
              <w:t>, в том числе создание спортивных клубов</w:t>
            </w:r>
          </w:p>
        </w:tc>
        <w:tc>
          <w:tcPr>
            <w:tcW w:w="5529" w:type="dxa"/>
          </w:tcPr>
          <w:p w:rsidR="00041DD2" w:rsidRPr="006411EB" w:rsidRDefault="006411EB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041DD2" w:rsidRPr="006411EB" w:rsidRDefault="00041DD2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977" w:type="dxa"/>
          </w:tcPr>
          <w:p w:rsidR="00041DD2" w:rsidRPr="006411EB" w:rsidRDefault="004D2EA7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>первичная профсоюзная организация работников</w:t>
            </w:r>
            <w:r w:rsidR="00D91E40" w:rsidRPr="006411EB">
              <w:rPr>
                <w:rFonts w:ascii="Times New Roman" w:hAnsi="Times New Roman" w:cs="Times New Roman"/>
              </w:rPr>
              <w:t>, спортивный клуб</w:t>
            </w:r>
          </w:p>
        </w:tc>
      </w:tr>
      <w:tr w:rsidR="00041DD2" w:rsidRPr="006411EB" w:rsidTr="004D2EA7">
        <w:tc>
          <w:tcPr>
            <w:tcW w:w="567" w:type="dxa"/>
          </w:tcPr>
          <w:p w:rsidR="00041DD2" w:rsidRPr="006411EB" w:rsidRDefault="00041DD2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4.4</w:t>
            </w:r>
          </w:p>
        </w:tc>
        <w:tc>
          <w:tcPr>
            <w:tcW w:w="5103" w:type="dxa"/>
          </w:tcPr>
          <w:p w:rsidR="00041DD2" w:rsidRPr="006411EB" w:rsidRDefault="00041DD2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Компенсация работникам оплаты занятий спортом </w:t>
            </w:r>
          </w:p>
        </w:tc>
        <w:tc>
          <w:tcPr>
            <w:tcW w:w="5529" w:type="dxa"/>
          </w:tcPr>
          <w:p w:rsidR="00041DD2" w:rsidRPr="006411EB" w:rsidRDefault="006411EB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041DD2" w:rsidRPr="006411EB" w:rsidRDefault="00041DD2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977" w:type="dxa"/>
          </w:tcPr>
          <w:p w:rsidR="00041DD2" w:rsidRPr="006411EB" w:rsidRDefault="004D2EA7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>первичная профсоюзная организация работников</w:t>
            </w:r>
            <w:r w:rsidR="00D91E40" w:rsidRPr="006411EB">
              <w:rPr>
                <w:rFonts w:ascii="Times New Roman" w:hAnsi="Times New Roman" w:cs="Times New Roman"/>
              </w:rPr>
              <w:t>, спортивный клуб</w:t>
            </w:r>
          </w:p>
        </w:tc>
      </w:tr>
      <w:tr w:rsidR="00041DD2" w:rsidRPr="006411EB" w:rsidTr="004D2EA7">
        <w:tc>
          <w:tcPr>
            <w:tcW w:w="567" w:type="dxa"/>
          </w:tcPr>
          <w:p w:rsidR="00041DD2" w:rsidRPr="006411EB" w:rsidRDefault="00041DD2" w:rsidP="006411EB">
            <w:pPr>
              <w:spacing w:line="276" w:lineRule="auto"/>
              <w:jc w:val="right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4.5</w:t>
            </w:r>
          </w:p>
        </w:tc>
        <w:tc>
          <w:tcPr>
            <w:tcW w:w="5103" w:type="dxa"/>
          </w:tcPr>
          <w:p w:rsidR="00041DD2" w:rsidRPr="006411EB" w:rsidRDefault="00041DD2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 xml:space="preserve">Приобретение новой и модернизация текущей инфраструктуры предприятия, предназначенной для организации </w:t>
            </w:r>
            <w:r w:rsidRPr="006411EB">
              <w:rPr>
                <w:sz w:val="22"/>
                <w:szCs w:val="22"/>
              </w:rPr>
              <w:t>физкультурных, оздоровительных и спортивных мероприятий</w:t>
            </w:r>
            <w:r w:rsidRPr="006411EB">
              <w:rPr>
                <w:sz w:val="22"/>
                <w:szCs w:val="22"/>
              </w:rPr>
              <w:t xml:space="preserve"> работников</w:t>
            </w:r>
          </w:p>
        </w:tc>
        <w:tc>
          <w:tcPr>
            <w:tcW w:w="5529" w:type="dxa"/>
          </w:tcPr>
          <w:p w:rsidR="00041DD2" w:rsidRPr="006411EB" w:rsidRDefault="006411EB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041DD2" w:rsidRPr="006411EB" w:rsidRDefault="00041DD2" w:rsidP="006411EB">
            <w:pPr>
              <w:spacing w:line="276" w:lineRule="auto"/>
              <w:rPr>
                <w:sz w:val="22"/>
                <w:szCs w:val="22"/>
              </w:rPr>
            </w:pPr>
            <w:r w:rsidRPr="006411EB"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977" w:type="dxa"/>
          </w:tcPr>
          <w:p w:rsidR="00041DD2" w:rsidRPr="006411EB" w:rsidRDefault="00041DD2" w:rsidP="006411EB">
            <w:pPr>
              <w:pStyle w:val="a4"/>
              <w:spacing w:after="0"/>
              <w:ind w:left="0"/>
              <w:rPr>
                <w:rFonts w:ascii="Times New Roman" w:hAnsi="Times New Roman" w:cs="Times New Roman"/>
              </w:rPr>
            </w:pPr>
            <w:r w:rsidRPr="006411EB">
              <w:rPr>
                <w:rFonts w:ascii="Times New Roman" w:hAnsi="Times New Roman" w:cs="Times New Roman"/>
              </w:rPr>
              <w:t>главный инженер,</w:t>
            </w:r>
            <w:r w:rsidR="004D2EA7" w:rsidRPr="006411EB">
              <w:rPr>
                <w:rFonts w:ascii="Times New Roman" w:hAnsi="Times New Roman" w:cs="Times New Roman"/>
              </w:rPr>
              <w:t xml:space="preserve">  </w:t>
            </w:r>
            <w:r w:rsidR="004D2EA7" w:rsidRPr="006411EB">
              <w:rPr>
                <w:rFonts w:ascii="Times New Roman" w:hAnsi="Times New Roman" w:cs="Times New Roman"/>
              </w:rPr>
              <w:t>первичная профсоюзная организация работников</w:t>
            </w:r>
            <w:r w:rsidR="00D91E40" w:rsidRPr="006411EB">
              <w:rPr>
                <w:rFonts w:ascii="Times New Roman" w:hAnsi="Times New Roman" w:cs="Times New Roman"/>
              </w:rPr>
              <w:t>, спортивный клуб</w:t>
            </w:r>
          </w:p>
        </w:tc>
      </w:tr>
    </w:tbl>
    <w:p w:rsidR="00945D15" w:rsidRDefault="00945D15" w:rsidP="00945D15">
      <w:pPr>
        <w:spacing w:line="276" w:lineRule="auto"/>
        <w:rPr>
          <w:sz w:val="26"/>
          <w:szCs w:val="26"/>
        </w:rPr>
      </w:pPr>
    </w:p>
    <w:p w:rsidR="006411EB" w:rsidRDefault="006411EB" w:rsidP="00945D15">
      <w:pPr>
        <w:spacing w:line="276" w:lineRule="auto"/>
        <w:rPr>
          <w:sz w:val="26"/>
          <w:szCs w:val="26"/>
        </w:rPr>
      </w:pPr>
    </w:p>
    <w:p w:rsidR="006411EB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Согласовано:</w:t>
      </w:r>
    </w:p>
    <w:p w:rsidR="006411EB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ab/>
        <w:t>главный инженер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______________</w:t>
      </w:r>
      <w:r>
        <w:rPr>
          <w:sz w:val="26"/>
          <w:szCs w:val="26"/>
        </w:rPr>
        <w:tab/>
        <w:t>А.В. Лицуков</w:t>
      </w:r>
    </w:p>
    <w:p w:rsidR="006411EB" w:rsidRDefault="006411EB" w:rsidP="00945D15">
      <w:pPr>
        <w:spacing w:line="276" w:lineRule="auto"/>
        <w:rPr>
          <w:sz w:val="26"/>
          <w:szCs w:val="26"/>
        </w:rPr>
      </w:pPr>
    </w:p>
    <w:p w:rsidR="006411EB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Разработано:</w:t>
      </w:r>
    </w:p>
    <w:p w:rsidR="006411EB" w:rsidRPr="00945D15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>ведущий</w:t>
      </w:r>
      <w:r>
        <w:rPr>
          <w:sz w:val="26"/>
          <w:szCs w:val="26"/>
        </w:rPr>
        <w:t xml:space="preserve"> инженер</w:t>
      </w:r>
      <w:r>
        <w:rPr>
          <w:sz w:val="26"/>
          <w:szCs w:val="26"/>
        </w:rPr>
        <w:t xml:space="preserve"> по </w:t>
      </w:r>
      <w:proofErr w:type="spellStart"/>
      <w:r>
        <w:rPr>
          <w:sz w:val="26"/>
          <w:szCs w:val="26"/>
        </w:rPr>
        <w:t>ОТиТБ</w:t>
      </w:r>
      <w:proofErr w:type="spellEnd"/>
      <w:r>
        <w:rPr>
          <w:sz w:val="26"/>
          <w:szCs w:val="26"/>
        </w:rPr>
        <w:tab/>
        <w:t>______________</w:t>
      </w:r>
      <w:r>
        <w:rPr>
          <w:sz w:val="26"/>
          <w:szCs w:val="26"/>
        </w:rPr>
        <w:tab/>
      </w:r>
      <w:r>
        <w:rPr>
          <w:sz w:val="26"/>
          <w:szCs w:val="26"/>
        </w:rPr>
        <w:t>И</w:t>
      </w:r>
      <w:r>
        <w:rPr>
          <w:sz w:val="26"/>
          <w:szCs w:val="26"/>
        </w:rPr>
        <w:t>.</w:t>
      </w:r>
      <w:r>
        <w:rPr>
          <w:sz w:val="26"/>
          <w:szCs w:val="26"/>
        </w:rPr>
        <w:t>Р</w:t>
      </w:r>
      <w:r>
        <w:rPr>
          <w:sz w:val="26"/>
          <w:szCs w:val="26"/>
        </w:rPr>
        <w:t xml:space="preserve">. </w:t>
      </w:r>
      <w:proofErr w:type="spellStart"/>
      <w:r>
        <w:rPr>
          <w:sz w:val="26"/>
          <w:szCs w:val="26"/>
        </w:rPr>
        <w:t>Согуренко</w:t>
      </w:r>
      <w:proofErr w:type="spellEnd"/>
    </w:p>
    <w:sectPr w:rsidR="006411EB" w:rsidRPr="00945D15" w:rsidSect="00F86C7D">
      <w:pgSz w:w="16838" w:h="11906" w:orient="landscape"/>
      <w:pgMar w:top="1276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D15"/>
    <w:rsid w:val="00041DD2"/>
    <w:rsid w:val="001659FD"/>
    <w:rsid w:val="001D0A31"/>
    <w:rsid w:val="002E219E"/>
    <w:rsid w:val="00351BE3"/>
    <w:rsid w:val="0049390F"/>
    <w:rsid w:val="004D2EA7"/>
    <w:rsid w:val="00554E64"/>
    <w:rsid w:val="005D0337"/>
    <w:rsid w:val="00600425"/>
    <w:rsid w:val="006063EC"/>
    <w:rsid w:val="006411EB"/>
    <w:rsid w:val="007207E7"/>
    <w:rsid w:val="007A6C20"/>
    <w:rsid w:val="00945D15"/>
    <w:rsid w:val="00B25CE8"/>
    <w:rsid w:val="00CF439C"/>
    <w:rsid w:val="00D91E40"/>
    <w:rsid w:val="00F43F14"/>
    <w:rsid w:val="00F86C7D"/>
    <w:rsid w:val="00FD0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ED5A63"/>
  <w15:chartTrackingRefBased/>
  <w15:docId w15:val="{8E030BCA-E72A-473E-95A7-D27891A25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5D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5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45D1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7207E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207E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807</Words>
  <Characters>4605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Иванов</dc:creator>
  <cp:keywords/>
  <dc:description/>
  <cp:lastModifiedBy>Александр Иванов</cp:lastModifiedBy>
  <cp:revision>17</cp:revision>
  <cp:lastPrinted>2022-03-16T12:51:00Z</cp:lastPrinted>
  <dcterms:created xsi:type="dcterms:W3CDTF">2022-03-16T11:12:00Z</dcterms:created>
  <dcterms:modified xsi:type="dcterms:W3CDTF">2022-03-16T13:01:00Z</dcterms:modified>
</cp:coreProperties>
</file>