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047" w:rsidRDefault="002A1998">
      <w:pPr>
        <w:pStyle w:val="Heading1"/>
        <w:spacing w:before="66" w:line="240" w:lineRule="auto"/>
        <w:ind w:right="110" w:firstLine="708"/>
      </w:pP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ЛОВЗ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инвалидностью</w:t>
      </w:r>
    </w:p>
    <w:p w:rsidR="00476047" w:rsidRDefault="002A1998">
      <w:pPr>
        <w:pStyle w:val="a3"/>
        <w:ind w:right="104"/>
      </w:pPr>
      <w:r>
        <w:t>Социально-психологическое сопровождение студентов с ограниченными</w:t>
      </w:r>
      <w:r>
        <w:rPr>
          <w:spacing w:val="1"/>
        </w:rPr>
        <w:t xml:space="preserve"> </w:t>
      </w:r>
      <w:r>
        <w:t>возможностями здоровья (ОВЗ) осуществляется сотрудниками КТИ (филиала)</w:t>
      </w:r>
      <w:r>
        <w:rPr>
          <w:spacing w:val="1"/>
        </w:rPr>
        <w:t xml:space="preserve"> </w:t>
      </w:r>
      <w:r>
        <w:t>ВолгГТУ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hyperlink r:id="rId5">
        <w:r>
          <w:t>Положением</w:t>
        </w:r>
        <w:r>
          <w:rPr>
            <w:spacing w:val="1"/>
          </w:rPr>
          <w:t xml:space="preserve"> </w:t>
        </w:r>
        <w:r>
          <w:t>об</w:t>
        </w:r>
        <w:r>
          <w:rPr>
            <w:spacing w:val="1"/>
          </w:rPr>
          <w:t xml:space="preserve"> </w:t>
        </w:r>
        <w:r>
          <w:t>обеспечении</w:t>
        </w:r>
        <w:r>
          <w:rPr>
            <w:spacing w:val="1"/>
          </w:rPr>
          <w:t xml:space="preserve"> </w:t>
        </w:r>
        <w:r>
          <w:t>инклюзивного</w:t>
        </w:r>
      </w:hyperlink>
      <w:r>
        <w:rPr>
          <w:spacing w:val="1"/>
        </w:rPr>
        <w:t xml:space="preserve"> </w:t>
      </w:r>
      <w:hyperlink r:id="rId6">
        <w:r>
          <w:t>образования инвалидов и лиц с ограниченными возможностями здоровья в КТИ</w:t>
        </w:r>
      </w:hyperlink>
      <w:r>
        <w:rPr>
          <w:spacing w:val="1"/>
        </w:rPr>
        <w:t xml:space="preserve"> </w:t>
      </w:r>
      <w:hyperlink r:id="rId7">
        <w:r>
          <w:t>(филиал)</w:t>
        </w:r>
        <w:r>
          <w:rPr>
            <w:spacing w:val="-3"/>
          </w:rPr>
          <w:t xml:space="preserve"> </w:t>
        </w:r>
        <w:r>
          <w:t>ВолгГТУ</w:t>
        </w:r>
        <w:r>
          <w:rPr>
            <w:spacing w:val="-2"/>
          </w:rPr>
          <w:t xml:space="preserve"> </w:t>
        </w:r>
      </w:hyperlink>
      <w:r>
        <w:t xml:space="preserve">и планом </w:t>
      </w:r>
      <w:proofErr w:type="spellStart"/>
      <w:r>
        <w:t>внеучебной</w:t>
      </w:r>
      <w:proofErr w:type="spellEnd"/>
      <w:r>
        <w:t xml:space="preserve"> работы.</w:t>
      </w:r>
    </w:p>
    <w:p w:rsidR="00476047" w:rsidRDefault="002A1998">
      <w:pPr>
        <w:pStyle w:val="Heading1"/>
        <w:spacing w:before="6"/>
        <w:ind w:left="825"/>
      </w:pPr>
      <w:r>
        <w:t>Основными</w:t>
      </w:r>
      <w:r>
        <w:rPr>
          <w:spacing w:val="-5"/>
        </w:rPr>
        <w:t xml:space="preserve"> </w:t>
      </w:r>
      <w:r>
        <w:t>задачами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являются: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line="319" w:lineRule="exact"/>
        <w:ind w:left="1533" w:right="0" w:hanging="709"/>
        <w:rPr>
          <w:sz w:val="28"/>
        </w:rPr>
      </w:pPr>
      <w:r>
        <w:rPr>
          <w:sz w:val="28"/>
        </w:rPr>
        <w:t>обеспечение</w:t>
      </w:r>
      <w:r>
        <w:rPr>
          <w:spacing w:val="-5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2"/>
          <w:sz w:val="28"/>
        </w:rPr>
        <w:t xml:space="preserve"> </w:t>
      </w:r>
      <w:r>
        <w:rPr>
          <w:sz w:val="28"/>
        </w:rPr>
        <w:t>архитектурной</w:t>
      </w:r>
      <w:r>
        <w:rPr>
          <w:spacing w:val="-5"/>
          <w:sz w:val="28"/>
        </w:rPr>
        <w:t xml:space="preserve"> </w:t>
      </w:r>
      <w:r>
        <w:rPr>
          <w:sz w:val="28"/>
        </w:rPr>
        <w:t>среды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ОВЗ;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11" w:firstLine="708"/>
        <w:rPr>
          <w:sz w:val="28"/>
        </w:rPr>
      </w:pPr>
      <w:r>
        <w:rPr>
          <w:sz w:val="28"/>
        </w:rPr>
        <w:t>создание условий для максимальной интеграции студентов с ОВЗ 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учебную</w:t>
      </w:r>
      <w:r>
        <w:rPr>
          <w:spacing w:val="1"/>
          <w:sz w:val="28"/>
        </w:rPr>
        <w:t xml:space="preserve"> </w:t>
      </w:r>
      <w:r>
        <w:rPr>
          <w:sz w:val="28"/>
        </w:rPr>
        <w:t>среду,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профориентационную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довузовскую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подготовку;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before="1"/>
        <w:ind w:right="100" w:firstLine="708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обслуживания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технологической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базы</w:t>
      </w:r>
      <w:r>
        <w:rPr>
          <w:spacing w:val="-1"/>
          <w:sz w:val="28"/>
        </w:rPr>
        <w:t xml:space="preserve"> </w:t>
      </w:r>
      <w:r>
        <w:rPr>
          <w:sz w:val="28"/>
        </w:rPr>
        <w:t>инклюзивной 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среды;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firstLine="708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социокультурной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реабилитации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студентов-инвалидов,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-1"/>
          <w:sz w:val="28"/>
        </w:rPr>
        <w:t xml:space="preserve"> </w:t>
      </w:r>
      <w:r>
        <w:rPr>
          <w:sz w:val="28"/>
        </w:rPr>
        <w:t>труд</w:t>
      </w:r>
      <w:r>
        <w:rPr>
          <w:sz w:val="28"/>
        </w:rPr>
        <w:t>оустройству</w:t>
      </w:r>
      <w:r>
        <w:rPr>
          <w:spacing w:val="-4"/>
          <w:sz w:val="28"/>
        </w:rPr>
        <w:t xml:space="preserve"> </w:t>
      </w:r>
      <w:r>
        <w:rPr>
          <w:sz w:val="28"/>
        </w:rPr>
        <w:t>выпускников-инвалидов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лиц с</w:t>
      </w:r>
      <w:r>
        <w:rPr>
          <w:spacing w:val="-2"/>
          <w:sz w:val="28"/>
        </w:rPr>
        <w:t xml:space="preserve"> </w:t>
      </w:r>
      <w:r>
        <w:rPr>
          <w:sz w:val="28"/>
        </w:rPr>
        <w:t>ОВЗ.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10" w:firstLine="708"/>
        <w:rPr>
          <w:sz w:val="28"/>
        </w:rPr>
      </w:pPr>
      <w:r>
        <w:rPr>
          <w:sz w:val="28"/>
        </w:rPr>
        <w:t>создание условий для эффективного взаимодействия всех участников</w:t>
      </w:r>
      <w:r>
        <w:rPr>
          <w:spacing w:val="-67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-1"/>
          <w:sz w:val="28"/>
        </w:rPr>
        <w:t xml:space="preserve"> </w:t>
      </w:r>
      <w:r>
        <w:rPr>
          <w:sz w:val="28"/>
        </w:rPr>
        <w:t>сопровождения студентов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с ОВЗ;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line="242" w:lineRule="auto"/>
        <w:ind w:right="111" w:firstLine="708"/>
        <w:rPr>
          <w:sz w:val="28"/>
        </w:rPr>
      </w:pPr>
      <w:r>
        <w:rPr>
          <w:sz w:val="28"/>
        </w:rPr>
        <w:t>формирование позитивного отношения студентов с ОВЗ к себе, к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-1"/>
          <w:sz w:val="28"/>
        </w:rPr>
        <w:t xml:space="preserve"> </w:t>
      </w:r>
      <w:r>
        <w:rPr>
          <w:sz w:val="28"/>
        </w:rPr>
        <w:t>учебе,</w:t>
      </w:r>
      <w:r>
        <w:rPr>
          <w:spacing w:val="-1"/>
          <w:sz w:val="28"/>
        </w:rPr>
        <w:t xml:space="preserve"> </w:t>
      </w:r>
      <w:r>
        <w:rPr>
          <w:sz w:val="28"/>
        </w:rPr>
        <w:t>к окружающим людям;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13" w:firstLine="708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студентам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</w:t>
      </w:r>
      <w:r>
        <w:rPr>
          <w:spacing w:val="71"/>
          <w:sz w:val="28"/>
        </w:rPr>
        <w:t xml:space="preserve"> </w:t>
      </w:r>
      <w:r>
        <w:rPr>
          <w:sz w:val="28"/>
        </w:rPr>
        <w:t>со</w:t>
      </w:r>
      <w:r>
        <w:rPr>
          <w:spacing w:val="-67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-1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без</w:t>
      </w:r>
      <w:r>
        <w:rPr>
          <w:spacing w:val="-1"/>
          <w:sz w:val="28"/>
        </w:rPr>
        <w:t xml:space="preserve"> </w:t>
      </w:r>
      <w:r>
        <w:rPr>
          <w:sz w:val="28"/>
        </w:rPr>
        <w:t>инвалидности;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04" w:firstLine="708"/>
        <w:rPr>
          <w:sz w:val="28"/>
        </w:rPr>
      </w:pP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ограничений,</w:t>
      </w:r>
      <w:r>
        <w:rPr>
          <w:spacing w:val="-2"/>
          <w:sz w:val="28"/>
        </w:rPr>
        <w:t xml:space="preserve"> </w:t>
      </w:r>
      <w:r>
        <w:rPr>
          <w:sz w:val="28"/>
        </w:rPr>
        <w:t>имеющихся у</w:t>
      </w:r>
      <w:r>
        <w:rPr>
          <w:spacing w:val="-4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ОВЗ;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line="242" w:lineRule="auto"/>
        <w:ind w:right="114" w:firstLine="708"/>
        <w:rPr>
          <w:sz w:val="28"/>
        </w:rPr>
      </w:pPr>
      <w:r>
        <w:rPr>
          <w:sz w:val="28"/>
        </w:rPr>
        <w:t>помощь в адаптации студентов с ОВЗ, особенно младших курсов к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образовательному</w:t>
      </w:r>
      <w:r>
        <w:rPr>
          <w:spacing w:val="-5"/>
          <w:sz w:val="28"/>
        </w:rPr>
        <w:t xml:space="preserve"> </w:t>
      </w:r>
      <w:r>
        <w:rPr>
          <w:sz w:val="28"/>
        </w:rPr>
        <w:t>процессу;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06" w:firstLine="708"/>
        <w:rPr>
          <w:sz w:val="28"/>
        </w:rPr>
      </w:pPr>
      <w:r>
        <w:rPr>
          <w:sz w:val="28"/>
        </w:rPr>
        <w:t>методическая помощь кураторам академических групп для работы со</w:t>
      </w:r>
      <w:r>
        <w:rPr>
          <w:spacing w:val="-67"/>
          <w:sz w:val="28"/>
        </w:rPr>
        <w:t xml:space="preserve"> </w:t>
      </w:r>
      <w:r>
        <w:rPr>
          <w:sz w:val="28"/>
        </w:rPr>
        <w:t>студентами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ОВЗ,</w:t>
      </w:r>
      <w:r>
        <w:rPr>
          <w:spacing w:val="1"/>
          <w:sz w:val="28"/>
        </w:rPr>
        <w:t xml:space="preserve"> </w:t>
      </w:r>
      <w:r>
        <w:rPr>
          <w:sz w:val="28"/>
        </w:rPr>
        <w:t>ознакомление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педагогики;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right="110" w:firstLine="708"/>
        <w:rPr>
          <w:sz w:val="28"/>
        </w:rPr>
      </w:pPr>
      <w:r>
        <w:rPr>
          <w:sz w:val="28"/>
        </w:rPr>
        <w:t>поддержка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-3"/>
          <w:sz w:val="28"/>
        </w:rPr>
        <w:t xml:space="preserve"> </w:t>
      </w:r>
      <w:r>
        <w:rPr>
          <w:sz w:val="28"/>
        </w:rPr>
        <w:t>с ОВЗ;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line="242" w:lineRule="auto"/>
        <w:ind w:right="112" w:firstLine="708"/>
        <w:rPr>
          <w:sz w:val="28"/>
        </w:rPr>
      </w:pPr>
      <w:r>
        <w:rPr>
          <w:sz w:val="28"/>
        </w:rPr>
        <w:t>взаимодей</w:t>
      </w:r>
      <w:r>
        <w:rPr>
          <w:sz w:val="28"/>
        </w:rPr>
        <w:t>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общежитий</w:t>
      </w:r>
      <w:r>
        <w:rPr>
          <w:spacing w:val="1"/>
          <w:sz w:val="28"/>
        </w:rPr>
        <w:t xml:space="preserve"> </w:t>
      </w:r>
      <w:r>
        <w:rPr>
          <w:sz w:val="28"/>
        </w:rPr>
        <w:t>вуза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адаптации студентов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с ОВЗ;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ind w:firstLine="708"/>
        <w:rPr>
          <w:sz w:val="28"/>
        </w:rPr>
      </w:pPr>
      <w:r>
        <w:rPr>
          <w:sz w:val="28"/>
        </w:rPr>
        <w:t>привлечение к сотрудничеству квалифицированных специалистов 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9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20"/>
          <w:sz w:val="28"/>
        </w:rPr>
        <w:t xml:space="preserve"> </w:t>
      </w:r>
      <w:r>
        <w:rPr>
          <w:sz w:val="28"/>
        </w:rPr>
        <w:t>реабилитационных</w:t>
      </w:r>
      <w:r>
        <w:rPr>
          <w:spacing w:val="23"/>
          <w:sz w:val="28"/>
        </w:rPr>
        <w:t xml:space="preserve"> </w:t>
      </w:r>
      <w:r>
        <w:rPr>
          <w:sz w:val="28"/>
        </w:rPr>
        <w:t>услуг</w:t>
      </w:r>
      <w:r>
        <w:rPr>
          <w:spacing w:val="22"/>
          <w:sz w:val="28"/>
        </w:rPr>
        <w:t xml:space="preserve"> </w:t>
      </w:r>
      <w:r>
        <w:rPr>
          <w:sz w:val="28"/>
        </w:rPr>
        <w:t>для</w:t>
      </w:r>
      <w:r>
        <w:rPr>
          <w:spacing w:val="23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23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22"/>
          <w:sz w:val="28"/>
        </w:rPr>
        <w:t xml:space="preserve"> </w:t>
      </w:r>
      <w:r>
        <w:rPr>
          <w:sz w:val="28"/>
        </w:rPr>
        <w:t>с</w:t>
      </w:r>
      <w:r>
        <w:rPr>
          <w:spacing w:val="22"/>
          <w:sz w:val="28"/>
        </w:rPr>
        <w:t xml:space="preserve"> </w:t>
      </w:r>
      <w:r>
        <w:rPr>
          <w:sz w:val="28"/>
        </w:rPr>
        <w:t>ОВЗ</w:t>
      </w:r>
      <w:r>
        <w:rPr>
          <w:spacing w:val="-68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льготах,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получению</w:t>
      </w:r>
      <w:r>
        <w:rPr>
          <w:spacing w:val="-5"/>
          <w:sz w:val="28"/>
        </w:rPr>
        <w:t xml:space="preserve"> </w:t>
      </w:r>
      <w:r>
        <w:rPr>
          <w:sz w:val="28"/>
        </w:rPr>
        <w:t>положенных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им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закону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услуг;</w:t>
      </w:r>
    </w:p>
    <w:p w:rsidR="00476047" w:rsidRDefault="002A1998">
      <w:pPr>
        <w:pStyle w:val="a4"/>
        <w:numPr>
          <w:ilvl w:val="0"/>
          <w:numId w:val="2"/>
        </w:numPr>
        <w:tabs>
          <w:tab w:val="left" w:pos="1533"/>
          <w:tab w:val="left" w:pos="1534"/>
        </w:tabs>
        <w:spacing w:line="242" w:lineRule="auto"/>
        <w:ind w:right="109" w:firstLine="708"/>
        <w:rPr>
          <w:sz w:val="28"/>
        </w:rPr>
      </w:pPr>
      <w:r>
        <w:rPr>
          <w:sz w:val="28"/>
        </w:rPr>
        <w:t>привлечение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7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студенческого совета вуза</w:t>
      </w:r>
      <w:r>
        <w:rPr>
          <w:spacing w:val="-1"/>
          <w:sz w:val="28"/>
        </w:rPr>
        <w:t xml:space="preserve"> </w:t>
      </w:r>
      <w:r>
        <w:rPr>
          <w:sz w:val="28"/>
        </w:rPr>
        <w:t>или факультета.</w:t>
      </w:r>
    </w:p>
    <w:p w:rsidR="00476047" w:rsidRDefault="00476047">
      <w:pPr>
        <w:pStyle w:val="a3"/>
        <w:spacing w:before="2"/>
        <w:ind w:left="0" w:firstLine="0"/>
        <w:jc w:val="left"/>
        <w:rPr>
          <w:sz w:val="26"/>
        </w:rPr>
      </w:pPr>
    </w:p>
    <w:p w:rsidR="00476047" w:rsidRDefault="002A1998">
      <w:pPr>
        <w:pStyle w:val="Heading1"/>
        <w:jc w:val="left"/>
      </w:pPr>
      <w:r>
        <w:t>Контакты</w:t>
      </w:r>
      <w:r>
        <w:rPr>
          <w:spacing w:val="-5"/>
        </w:rPr>
        <w:t xml:space="preserve"> </w:t>
      </w:r>
      <w:r>
        <w:t>ответственных</w:t>
      </w:r>
      <w:r>
        <w:rPr>
          <w:spacing w:val="-3"/>
        </w:rPr>
        <w:t xml:space="preserve"> </w:t>
      </w:r>
      <w:r>
        <w:t>лиц:</w:t>
      </w:r>
    </w:p>
    <w:p w:rsidR="002A1998" w:rsidRPr="002A1998" w:rsidRDefault="002A1998" w:rsidP="002A1998">
      <w:pPr>
        <w:pStyle w:val="a4"/>
        <w:numPr>
          <w:ilvl w:val="0"/>
          <w:numId w:val="1"/>
        </w:numPr>
        <w:tabs>
          <w:tab w:val="left" w:pos="825"/>
          <w:tab w:val="left" w:pos="826"/>
        </w:tabs>
        <w:ind w:right="300" w:firstLine="0"/>
        <w:rPr>
          <w:sz w:val="28"/>
        </w:rPr>
      </w:pPr>
      <w:r w:rsidRPr="002A1998">
        <w:rPr>
          <w:sz w:val="28"/>
        </w:rPr>
        <w:t>Педагог-психолог: Кулеша Алевтина Алексеевна</w:t>
      </w:r>
      <w:r w:rsidRPr="002A1998">
        <w:rPr>
          <w:spacing w:val="-67"/>
          <w:sz w:val="28"/>
        </w:rPr>
        <w:t xml:space="preserve"> </w:t>
      </w:r>
      <w:hyperlink r:id="rId8" w:history="1">
        <w:r w:rsidRPr="002A1998">
          <w:rPr>
            <w:rStyle w:val="a5"/>
            <w:sz w:val="28"/>
          </w:rPr>
          <w:t>https://www.kti.ru/article.aspx?p=307</w:t>
        </w:r>
      </w:hyperlink>
    </w:p>
    <w:p w:rsidR="002A1998" w:rsidRDefault="002A1998" w:rsidP="002A1998">
      <w:pPr>
        <w:pStyle w:val="a4"/>
        <w:numPr>
          <w:ilvl w:val="0"/>
          <w:numId w:val="1"/>
        </w:numPr>
        <w:tabs>
          <w:tab w:val="left" w:pos="825"/>
          <w:tab w:val="left" w:pos="826"/>
        </w:tabs>
        <w:ind w:right="300" w:firstLine="0"/>
        <w:rPr>
          <w:sz w:val="28"/>
        </w:rPr>
      </w:pPr>
      <w:r w:rsidRPr="002A1998">
        <w:rPr>
          <w:sz w:val="28"/>
        </w:rPr>
        <w:t>И.о</w:t>
      </w:r>
      <w:proofErr w:type="gramStart"/>
      <w:r w:rsidRPr="002A1998">
        <w:rPr>
          <w:sz w:val="28"/>
        </w:rPr>
        <w:t>.д</w:t>
      </w:r>
      <w:proofErr w:type="gramEnd"/>
      <w:r w:rsidRPr="002A1998">
        <w:rPr>
          <w:sz w:val="28"/>
        </w:rPr>
        <w:t xml:space="preserve">екана факультета «Высшее образование»: Бойко Сергей Юрьевич </w:t>
      </w:r>
      <w:hyperlink r:id="rId9" w:history="1">
        <w:r w:rsidRPr="008A6E80">
          <w:rPr>
            <w:rStyle w:val="a5"/>
            <w:sz w:val="28"/>
          </w:rPr>
          <w:t>https://kti.ru/article.aspx?p=49</w:t>
        </w:r>
      </w:hyperlink>
      <w:r>
        <w:rPr>
          <w:sz w:val="28"/>
        </w:rPr>
        <w:t xml:space="preserve"> </w:t>
      </w:r>
    </w:p>
    <w:p w:rsidR="002A1998" w:rsidRPr="002A1998" w:rsidRDefault="002A1998" w:rsidP="002A1998">
      <w:pPr>
        <w:pStyle w:val="a4"/>
        <w:numPr>
          <w:ilvl w:val="0"/>
          <w:numId w:val="1"/>
        </w:numPr>
        <w:tabs>
          <w:tab w:val="left" w:pos="825"/>
          <w:tab w:val="left" w:pos="826"/>
        </w:tabs>
        <w:ind w:right="300" w:firstLine="0"/>
        <w:rPr>
          <w:sz w:val="28"/>
        </w:rPr>
      </w:pPr>
      <w:r>
        <w:rPr>
          <w:sz w:val="28"/>
        </w:rPr>
        <w:t xml:space="preserve">Заведующий отделением факультета «Среднее профессиональное образование»: Морозов Михаил Геннадьевич </w:t>
      </w:r>
      <w:hyperlink r:id="rId10" w:history="1">
        <w:r w:rsidRPr="008A6E80">
          <w:rPr>
            <w:rStyle w:val="a5"/>
            <w:sz w:val="28"/>
          </w:rPr>
          <w:t>https://kti.ru/article.aspx?p=74</w:t>
        </w:r>
      </w:hyperlink>
      <w:r>
        <w:rPr>
          <w:sz w:val="28"/>
        </w:rPr>
        <w:t xml:space="preserve"> </w:t>
      </w:r>
    </w:p>
    <w:p w:rsidR="002A1998" w:rsidRPr="002A1998" w:rsidRDefault="002A1998" w:rsidP="002A1998">
      <w:pPr>
        <w:pStyle w:val="a4"/>
        <w:numPr>
          <w:ilvl w:val="0"/>
          <w:numId w:val="1"/>
        </w:numPr>
        <w:tabs>
          <w:tab w:val="left" w:pos="825"/>
          <w:tab w:val="left" w:pos="826"/>
        </w:tabs>
        <w:ind w:right="300" w:firstLine="0"/>
        <w:rPr>
          <w:sz w:val="28"/>
        </w:rPr>
      </w:pPr>
      <w:r w:rsidRPr="002A1998">
        <w:rPr>
          <w:sz w:val="28"/>
        </w:rPr>
        <w:t>Руководитель студенческого центра: Молоканова Александра</w:t>
      </w:r>
      <w:r w:rsidRPr="002A1998">
        <w:rPr>
          <w:spacing w:val="-67"/>
          <w:sz w:val="28"/>
        </w:rPr>
        <w:t xml:space="preserve"> </w:t>
      </w:r>
      <w:r w:rsidRPr="002A1998">
        <w:rPr>
          <w:sz w:val="28"/>
        </w:rPr>
        <w:t>Владимировна</w:t>
      </w:r>
      <w:r w:rsidRPr="002A1998">
        <w:rPr>
          <w:spacing w:val="-3"/>
          <w:sz w:val="28"/>
        </w:rPr>
        <w:t xml:space="preserve"> </w:t>
      </w:r>
      <w:hyperlink r:id="rId11" w:history="1">
        <w:r w:rsidRPr="008A6E80">
          <w:rPr>
            <w:rStyle w:val="a5"/>
            <w:sz w:val="28"/>
          </w:rPr>
          <w:t>https://kti.ru/article.asp</w:t>
        </w:r>
        <w:r w:rsidRPr="008A6E80">
          <w:rPr>
            <w:rStyle w:val="a5"/>
            <w:sz w:val="28"/>
          </w:rPr>
          <w:t>x</w:t>
        </w:r>
        <w:r w:rsidRPr="008A6E80">
          <w:rPr>
            <w:rStyle w:val="a5"/>
            <w:sz w:val="28"/>
          </w:rPr>
          <w:t>?p=194</w:t>
        </w:r>
      </w:hyperlink>
      <w:r>
        <w:t xml:space="preserve">  </w:t>
      </w:r>
    </w:p>
    <w:p w:rsidR="00476047" w:rsidRPr="002A1998" w:rsidRDefault="002A1998" w:rsidP="002A1998">
      <w:pPr>
        <w:pStyle w:val="a4"/>
        <w:numPr>
          <w:ilvl w:val="0"/>
          <w:numId w:val="1"/>
        </w:numPr>
        <w:tabs>
          <w:tab w:val="left" w:pos="825"/>
          <w:tab w:val="left" w:pos="826"/>
        </w:tabs>
        <w:ind w:right="300" w:firstLine="0"/>
        <w:rPr>
          <w:sz w:val="28"/>
        </w:rPr>
      </w:pPr>
      <w:r w:rsidRPr="002A1998">
        <w:rPr>
          <w:sz w:val="28"/>
        </w:rPr>
        <w:t xml:space="preserve">Начальник </w:t>
      </w:r>
      <w:r w:rsidRPr="002A1998">
        <w:rPr>
          <w:sz w:val="28"/>
        </w:rPr>
        <w:t>учебно-методического отдела: Журавлева Наталья Валерьевна</w:t>
      </w:r>
      <w:r w:rsidRPr="002A1998">
        <w:rPr>
          <w:color w:val="0000FF"/>
          <w:spacing w:val="-67"/>
          <w:sz w:val="28"/>
        </w:rPr>
        <w:t xml:space="preserve"> </w:t>
      </w:r>
      <w:hyperlink r:id="rId12">
        <w:r w:rsidRPr="002A1998">
          <w:rPr>
            <w:color w:val="0000FF"/>
            <w:sz w:val="28"/>
            <w:u w:val="single" w:color="0000FF"/>
          </w:rPr>
          <w:t>https://kti.ru/article.aspx?p=218</w:t>
        </w:r>
      </w:hyperlink>
    </w:p>
    <w:p w:rsidR="002A1998" w:rsidRPr="002A1998" w:rsidRDefault="002A1998" w:rsidP="002A1998">
      <w:pPr>
        <w:pStyle w:val="a4"/>
        <w:tabs>
          <w:tab w:val="left" w:pos="825"/>
          <w:tab w:val="left" w:pos="826"/>
        </w:tabs>
        <w:ind w:right="300" w:firstLine="0"/>
        <w:jc w:val="left"/>
        <w:rPr>
          <w:sz w:val="28"/>
        </w:rPr>
      </w:pPr>
    </w:p>
    <w:sectPr w:rsidR="002A1998" w:rsidRPr="002A1998" w:rsidSect="002A1998">
      <w:type w:val="continuous"/>
      <w:pgSz w:w="11910" w:h="16840"/>
      <w:pgMar w:top="340" w:right="428" w:bottom="280" w:left="11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50991"/>
    <w:multiLevelType w:val="hybridMultilevel"/>
    <w:tmpl w:val="CEE49026"/>
    <w:lvl w:ilvl="0" w:tplc="79264896">
      <w:start w:val="1"/>
      <w:numFmt w:val="decimal"/>
      <w:lvlText w:val="%1)"/>
      <w:lvlJc w:val="left"/>
      <w:pPr>
        <w:ind w:left="117" w:hanging="70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0ABC4E8A">
      <w:numFmt w:val="bullet"/>
      <w:lvlText w:val="•"/>
      <w:lvlJc w:val="left"/>
      <w:pPr>
        <w:ind w:left="1108" w:hanging="708"/>
      </w:pPr>
      <w:rPr>
        <w:rFonts w:hint="default"/>
        <w:lang w:val="ru-RU" w:eastAsia="en-US" w:bidi="ar-SA"/>
      </w:rPr>
    </w:lvl>
    <w:lvl w:ilvl="2" w:tplc="6122BEA2">
      <w:numFmt w:val="bullet"/>
      <w:lvlText w:val="•"/>
      <w:lvlJc w:val="left"/>
      <w:pPr>
        <w:ind w:left="2097" w:hanging="708"/>
      </w:pPr>
      <w:rPr>
        <w:rFonts w:hint="default"/>
        <w:lang w:val="ru-RU" w:eastAsia="en-US" w:bidi="ar-SA"/>
      </w:rPr>
    </w:lvl>
    <w:lvl w:ilvl="3" w:tplc="F48C4336">
      <w:numFmt w:val="bullet"/>
      <w:lvlText w:val="•"/>
      <w:lvlJc w:val="left"/>
      <w:pPr>
        <w:ind w:left="3085" w:hanging="708"/>
      </w:pPr>
      <w:rPr>
        <w:rFonts w:hint="default"/>
        <w:lang w:val="ru-RU" w:eastAsia="en-US" w:bidi="ar-SA"/>
      </w:rPr>
    </w:lvl>
    <w:lvl w:ilvl="4" w:tplc="D7684E9E">
      <w:numFmt w:val="bullet"/>
      <w:lvlText w:val="•"/>
      <w:lvlJc w:val="left"/>
      <w:pPr>
        <w:ind w:left="4074" w:hanging="708"/>
      </w:pPr>
      <w:rPr>
        <w:rFonts w:hint="default"/>
        <w:lang w:val="ru-RU" w:eastAsia="en-US" w:bidi="ar-SA"/>
      </w:rPr>
    </w:lvl>
    <w:lvl w:ilvl="5" w:tplc="87E008E8">
      <w:numFmt w:val="bullet"/>
      <w:lvlText w:val="•"/>
      <w:lvlJc w:val="left"/>
      <w:pPr>
        <w:ind w:left="5063" w:hanging="708"/>
      </w:pPr>
      <w:rPr>
        <w:rFonts w:hint="default"/>
        <w:lang w:val="ru-RU" w:eastAsia="en-US" w:bidi="ar-SA"/>
      </w:rPr>
    </w:lvl>
    <w:lvl w:ilvl="6" w:tplc="1858458C">
      <w:numFmt w:val="bullet"/>
      <w:lvlText w:val="•"/>
      <w:lvlJc w:val="left"/>
      <w:pPr>
        <w:ind w:left="6051" w:hanging="708"/>
      </w:pPr>
      <w:rPr>
        <w:rFonts w:hint="default"/>
        <w:lang w:val="ru-RU" w:eastAsia="en-US" w:bidi="ar-SA"/>
      </w:rPr>
    </w:lvl>
    <w:lvl w:ilvl="7" w:tplc="6A3E591C">
      <w:numFmt w:val="bullet"/>
      <w:lvlText w:val="•"/>
      <w:lvlJc w:val="left"/>
      <w:pPr>
        <w:ind w:left="7040" w:hanging="708"/>
      </w:pPr>
      <w:rPr>
        <w:rFonts w:hint="default"/>
        <w:lang w:val="ru-RU" w:eastAsia="en-US" w:bidi="ar-SA"/>
      </w:rPr>
    </w:lvl>
    <w:lvl w:ilvl="8" w:tplc="DEAC2668">
      <w:numFmt w:val="bullet"/>
      <w:lvlText w:val="•"/>
      <w:lvlJc w:val="left"/>
      <w:pPr>
        <w:ind w:left="8029" w:hanging="708"/>
      </w:pPr>
      <w:rPr>
        <w:rFonts w:hint="default"/>
        <w:lang w:val="ru-RU" w:eastAsia="en-US" w:bidi="ar-SA"/>
      </w:rPr>
    </w:lvl>
  </w:abstractNum>
  <w:abstractNum w:abstractNumId="1">
    <w:nsid w:val="6A614A83"/>
    <w:multiLevelType w:val="hybridMultilevel"/>
    <w:tmpl w:val="A754D37E"/>
    <w:lvl w:ilvl="0" w:tplc="15FE2686">
      <w:numFmt w:val="bullet"/>
      <w:lvlText w:val=""/>
      <w:lvlJc w:val="left"/>
      <w:pPr>
        <w:ind w:left="117" w:hanging="708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483A5814">
      <w:numFmt w:val="bullet"/>
      <w:lvlText w:val="•"/>
      <w:lvlJc w:val="left"/>
      <w:pPr>
        <w:ind w:left="1108" w:hanging="708"/>
      </w:pPr>
      <w:rPr>
        <w:rFonts w:hint="default"/>
        <w:lang w:val="ru-RU" w:eastAsia="en-US" w:bidi="ar-SA"/>
      </w:rPr>
    </w:lvl>
    <w:lvl w:ilvl="2" w:tplc="67268894">
      <w:numFmt w:val="bullet"/>
      <w:lvlText w:val="•"/>
      <w:lvlJc w:val="left"/>
      <w:pPr>
        <w:ind w:left="2097" w:hanging="708"/>
      </w:pPr>
      <w:rPr>
        <w:rFonts w:hint="default"/>
        <w:lang w:val="ru-RU" w:eastAsia="en-US" w:bidi="ar-SA"/>
      </w:rPr>
    </w:lvl>
    <w:lvl w:ilvl="3" w:tplc="3AA65AE0">
      <w:numFmt w:val="bullet"/>
      <w:lvlText w:val="•"/>
      <w:lvlJc w:val="left"/>
      <w:pPr>
        <w:ind w:left="3085" w:hanging="708"/>
      </w:pPr>
      <w:rPr>
        <w:rFonts w:hint="default"/>
        <w:lang w:val="ru-RU" w:eastAsia="en-US" w:bidi="ar-SA"/>
      </w:rPr>
    </w:lvl>
    <w:lvl w:ilvl="4" w:tplc="CEECE754">
      <w:numFmt w:val="bullet"/>
      <w:lvlText w:val="•"/>
      <w:lvlJc w:val="left"/>
      <w:pPr>
        <w:ind w:left="4074" w:hanging="708"/>
      </w:pPr>
      <w:rPr>
        <w:rFonts w:hint="default"/>
        <w:lang w:val="ru-RU" w:eastAsia="en-US" w:bidi="ar-SA"/>
      </w:rPr>
    </w:lvl>
    <w:lvl w:ilvl="5" w:tplc="30C0AD10">
      <w:numFmt w:val="bullet"/>
      <w:lvlText w:val="•"/>
      <w:lvlJc w:val="left"/>
      <w:pPr>
        <w:ind w:left="5063" w:hanging="708"/>
      </w:pPr>
      <w:rPr>
        <w:rFonts w:hint="default"/>
        <w:lang w:val="ru-RU" w:eastAsia="en-US" w:bidi="ar-SA"/>
      </w:rPr>
    </w:lvl>
    <w:lvl w:ilvl="6" w:tplc="DB9CA5DC">
      <w:numFmt w:val="bullet"/>
      <w:lvlText w:val="•"/>
      <w:lvlJc w:val="left"/>
      <w:pPr>
        <w:ind w:left="6051" w:hanging="708"/>
      </w:pPr>
      <w:rPr>
        <w:rFonts w:hint="default"/>
        <w:lang w:val="ru-RU" w:eastAsia="en-US" w:bidi="ar-SA"/>
      </w:rPr>
    </w:lvl>
    <w:lvl w:ilvl="7" w:tplc="8A44FC70">
      <w:numFmt w:val="bullet"/>
      <w:lvlText w:val="•"/>
      <w:lvlJc w:val="left"/>
      <w:pPr>
        <w:ind w:left="7040" w:hanging="708"/>
      </w:pPr>
      <w:rPr>
        <w:rFonts w:hint="default"/>
        <w:lang w:val="ru-RU" w:eastAsia="en-US" w:bidi="ar-SA"/>
      </w:rPr>
    </w:lvl>
    <w:lvl w:ilvl="8" w:tplc="12E06256">
      <w:numFmt w:val="bullet"/>
      <w:lvlText w:val="•"/>
      <w:lvlJc w:val="left"/>
      <w:pPr>
        <w:ind w:left="8029" w:hanging="70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476047"/>
    <w:rsid w:val="002A1998"/>
    <w:rsid w:val="00476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7604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7604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76047"/>
    <w:pPr>
      <w:ind w:left="117" w:firstLine="708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76047"/>
    <w:pPr>
      <w:spacing w:before="1" w:line="319" w:lineRule="exact"/>
      <w:ind w:left="117"/>
      <w:jc w:val="both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76047"/>
    <w:pPr>
      <w:ind w:left="117" w:right="103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476047"/>
  </w:style>
  <w:style w:type="character" w:styleId="a5">
    <w:name w:val="Hyperlink"/>
    <w:basedOn w:val="a0"/>
    <w:uiPriority w:val="99"/>
    <w:unhideWhenUsed/>
    <w:rsid w:val="002A199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i.ru/article.aspx?p=307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ti.ru/docs/dis/polozhenie_176.pdf" TargetMode="External"/><Relationship Id="rId12" Type="http://schemas.openxmlformats.org/officeDocument/2006/relationships/hyperlink" Target="https://kti.ru/article.aspx?p=2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ti.ru/docs/dis/polozhenie_176.pdf" TargetMode="External"/><Relationship Id="rId11" Type="http://schemas.openxmlformats.org/officeDocument/2006/relationships/hyperlink" Target="https://kti.ru/article.aspx?p=194" TargetMode="External"/><Relationship Id="rId5" Type="http://schemas.openxmlformats.org/officeDocument/2006/relationships/hyperlink" Target="https://kti.ru/docs/dis/polozhenie_176.pdf" TargetMode="External"/><Relationship Id="rId10" Type="http://schemas.openxmlformats.org/officeDocument/2006/relationships/hyperlink" Target="https://kti.ru/article.aspx?p=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ti.ru/article.aspx?p=4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дейнега</dc:creator>
  <cp:lastModifiedBy>дейнега</cp:lastModifiedBy>
  <cp:revision>2</cp:revision>
  <dcterms:created xsi:type="dcterms:W3CDTF">2021-11-11T09:04:00Z</dcterms:created>
  <dcterms:modified xsi:type="dcterms:W3CDTF">2021-11-11T09:04:00Z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2021-11-11T00:00:00Z</vt:filetime>
  </property>
</Properties>
</file>